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F2" w:rsidRPr="00D2080D" w:rsidRDefault="00C65D76" w:rsidP="00EC7F0C">
      <w:pPr>
        <w:spacing w:line="400" w:lineRule="exact"/>
        <w:jc w:val="center"/>
        <w:rPr>
          <w:rFonts w:ascii="微軟正黑體" w:eastAsia="微軟正黑體" w:hAnsi="微軟正黑體"/>
          <w:b/>
          <w:spacing w:val="-1"/>
          <w:sz w:val="28"/>
        </w:rPr>
      </w:pPr>
      <w:r w:rsidRPr="00D91E6F">
        <w:rPr>
          <w:rFonts w:ascii="微軟正黑體" w:eastAsia="微軟正黑體" w:hAnsi="微軟正黑體" w:hint="eastAsia"/>
          <w:b/>
          <w:spacing w:val="-1"/>
          <w:sz w:val="36"/>
        </w:rPr>
        <w:t>外幣</w:t>
      </w:r>
      <w:r w:rsidR="002F7108" w:rsidRPr="00D91E6F">
        <w:rPr>
          <w:rFonts w:ascii="微軟正黑體" w:eastAsia="微軟正黑體" w:hAnsi="微軟正黑體" w:hint="eastAsia"/>
          <w:b/>
          <w:spacing w:val="-1"/>
          <w:sz w:val="36"/>
        </w:rPr>
        <w:t>匯入匯款指示</w:t>
      </w:r>
      <w:r w:rsidRPr="00D91E6F">
        <w:rPr>
          <w:rFonts w:ascii="微軟正黑體" w:eastAsia="微軟正黑體" w:hAnsi="微軟正黑體" w:hint="eastAsia"/>
          <w:b/>
          <w:spacing w:val="-1"/>
          <w:sz w:val="36"/>
        </w:rPr>
        <w:t>書</w:t>
      </w:r>
    </w:p>
    <w:p w:rsidR="006B5E55" w:rsidRPr="0014018B" w:rsidRDefault="002F7108" w:rsidP="00D91E6F">
      <w:pPr>
        <w:jc w:val="center"/>
        <w:rPr>
          <w:rFonts w:asciiTheme="minorHAnsi" w:eastAsia="微軟正黑體" w:hAnsiTheme="minorHAnsi" w:cstheme="minorHAnsi"/>
          <w:b/>
          <w:sz w:val="28"/>
        </w:rPr>
      </w:pPr>
      <w:r w:rsidRPr="0014018B">
        <w:rPr>
          <w:rFonts w:asciiTheme="minorHAnsi" w:eastAsia="微軟正黑體" w:hAnsiTheme="minorHAnsi" w:cstheme="minorHAnsi"/>
          <w:b/>
          <w:spacing w:val="-1"/>
          <w:sz w:val="28"/>
        </w:rPr>
        <w:t>Remittance</w:t>
      </w:r>
      <w:r w:rsidRPr="0014018B">
        <w:rPr>
          <w:rFonts w:asciiTheme="minorHAnsi" w:eastAsia="微軟正黑體" w:hAnsiTheme="minorHAnsi" w:cstheme="minorHAnsi"/>
          <w:b/>
          <w:spacing w:val="45"/>
          <w:sz w:val="28"/>
        </w:rPr>
        <w:t xml:space="preserve"> </w:t>
      </w:r>
      <w:r w:rsidRPr="0014018B">
        <w:rPr>
          <w:rFonts w:asciiTheme="minorHAnsi" w:eastAsia="微軟正黑體" w:hAnsiTheme="minorHAnsi" w:cstheme="minorHAnsi"/>
          <w:b/>
          <w:sz w:val="28"/>
        </w:rPr>
        <w:t>Instructions</w:t>
      </w:r>
    </w:p>
    <w:p w:rsidR="001B3ED6" w:rsidRPr="001B3ED6" w:rsidRDefault="001B3ED6" w:rsidP="001B3ED6">
      <w:pPr>
        <w:autoSpaceDE/>
        <w:autoSpaceDN/>
        <w:rPr>
          <w:rFonts w:asciiTheme="minorHAnsi" w:eastAsia="微軟正黑體" w:hAnsiTheme="minorHAnsi" w:cs="Calibri"/>
          <w:kern w:val="2"/>
          <w:lang w:val="en-US" w:bidi="ar-SA"/>
        </w:rPr>
      </w:pPr>
      <w:r w:rsidRPr="001B3ED6">
        <w:rPr>
          <w:rFonts w:asciiTheme="minorHAnsi" w:eastAsia="微軟正黑體" w:hAnsiTheme="minorHAnsi" w:cs="Calibri" w:hint="eastAsia"/>
          <w:kern w:val="2"/>
          <w:lang w:val="en-US" w:bidi="ar-SA"/>
        </w:rPr>
        <w:t>親愛的顧客：</w:t>
      </w:r>
    </w:p>
    <w:p w:rsidR="001B3ED6" w:rsidRPr="001B3ED6" w:rsidRDefault="001B3ED6" w:rsidP="001B3ED6">
      <w:pPr>
        <w:autoSpaceDE/>
        <w:autoSpaceDN/>
        <w:rPr>
          <w:rFonts w:asciiTheme="minorHAnsi" w:eastAsia="微軟正黑體" w:hAnsiTheme="minorHAnsi" w:cs="Calibri"/>
          <w:kern w:val="2"/>
          <w:lang w:val="en-US" w:bidi="ar-SA"/>
        </w:rPr>
      </w:pPr>
      <w:r w:rsidRPr="001B3ED6">
        <w:rPr>
          <w:rFonts w:asciiTheme="minorHAnsi" w:eastAsia="微軟正黑體" w:hAnsiTheme="minorHAnsi" w:cs="Calibri" w:hint="eastAsia"/>
          <w:kern w:val="2"/>
          <w:lang w:val="en-US" w:bidi="ar-SA"/>
        </w:rPr>
        <w:t>為確保您可正確、快速的收到匯款，請將下列資料提供予匯款人，要求其匯款銀行依下列指示辦理。</w:t>
      </w:r>
    </w:p>
    <w:p w:rsidR="001B3ED6" w:rsidRPr="001B3ED6" w:rsidRDefault="001B3ED6" w:rsidP="001B3ED6">
      <w:pPr>
        <w:autoSpaceDE/>
        <w:autoSpaceDN/>
        <w:rPr>
          <w:rFonts w:asciiTheme="minorHAnsi" w:eastAsia="微軟正黑體" w:hAnsiTheme="minorHAnsi" w:cs="Calibri"/>
          <w:kern w:val="2"/>
          <w:lang w:val="en-US" w:bidi="ar-SA"/>
        </w:rPr>
      </w:pPr>
      <w:r>
        <w:rPr>
          <w:rFonts w:asciiTheme="minorHAnsi" w:eastAsia="微軟正黑體" w:hAnsiTheme="minorHAnsi" w:cs="Calibri"/>
          <w:kern w:val="2"/>
          <w:lang w:val="en-US" w:bidi="ar-SA"/>
        </w:rPr>
        <w:t>Dear Customer</w:t>
      </w:r>
      <w:r>
        <w:rPr>
          <w:rFonts w:asciiTheme="minorHAnsi" w:eastAsia="微軟正黑體" w:hAnsiTheme="minorHAnsi" w:cs="Calibri" w:hint="eastAsia"/>
          <w:kern w:val="2"/>
          <w:lang w:val="en-US" w:bidi="ar-SA"/>
        </w:rPr>
        <w:t>,</w:t>
      </w:r>
    </w:p>
    <w:p w:rsidR="001B3ED6" w:rsidRDefault="001B3ED6" w:rsidP="001B3ED6">
      <w:pPr>
        <w:autoSpaceDE/>
        <w:autoSpaceDN/>
        <w:rPr>
          <w:rFonts w:asciiTheme="minorHAnsi" w:eastAsia="微軟正黑體" w:hAnsiTheme="minorHAnsi" w:cs="Calibri"/>
          <w:kern w:val="2"/>
          <w:lang w:val="en-US" w:bidi="ar-SA"/>
        </w:rPr>
      </w:pPr>
      <w:r w:rsidRPr="001B3ED6">
        <w:rPr>
          <w:rFonts w:asciiTheme="minorHAnsi" w:eastAsia="微軟正黑體" w:hAnsiTheme="minorHAnsi" w:cs="Calibri"/>
          <w:kern w:val="2"/>
          <w:lang w:val="en-US" w:bidi="ar-SA"/>
        </w:rPr>
        <w:t>To ensure your payments are processed in a timely manner, please advise the remitting bank of the following instructions.</w:t>
      </w:r>
    </w:p>
    <w:p w:rsidR="005F4335" w:rsidRDefault="005F4335" w:rsidP="005F4335">
      <w:pPr>
        <w:autoSpaceDE/>
        <w:autoSpaceDN/>
        <w:rPr>
          <w:rFonts w:asciiTheme="minorHAnsi" w:eastAsia="微軟正黑體" w:hAnsiTheme="minorHAnsi" w:cs="Calibri"/>
          <w:color w:val="FF0000"/>
          <w:kern w:val="2"/>
          <w:lang w:val="en-US" w:bidi="ar-SA"/>
        </w:rPr>
      </w:pPr>
      <w:r>
        <w:rPr>
          <w:rFonts w:asciiTheme="minorHAnsi" w:eastAsia="微軟正黑體" w:hAnsiTheme="minorHAnsi" w:cs="Calibri" w:hint="eastAsia"/>
          <w:color w:val="FF0000"/>
          <w:kern w:val="2"/>
          <w:lang w:val="en-US" w:bidi="ar-SA"/>
        </w:rPr>
        <w:t>【注意事項】</w:t>
      </w:r>
    </w:p>
    <w:p w:rsidR="00EC7F0C" w:rsidRPr="00EC7F0C" w:rsidRDefault="00EC7F0C" w:rsidP="005F4335">
      <w:pPr>
        <w:autoSpaceDE/>
        <w:autoSpaceDN/>
        <w:rPr>
          <w:rFonts w:asciiTheme="minorHAnsi" w:eastAsia="微軟正黑體" w:hAnsiTheme="minorHAnsi" w:cs="Calibri"/>
          <w:color w:val="FF0000"/>
          <w:kern w:val="2"/>
          <w:lang w:val="en-US" w:bidi="ar-SA"/>
        </w:rPr>
      </w:pPr>
      <w:r w:rsidRPr="00EC7F0C">
        <w:rPr>
          <w:rFonts w:asciiTheme="minorHAnsi" w:eastAsia="微軟正黑體" w:hAnsiTheme="minorHAnsi" w:cs="Calibri" w:hint="eastAsia"/>
          <w:color w:val="FF0000"/>
          <w:kern w:val="2"/>
          <w:lang w:val="en-US" w:bidi="ar-SA"/>
        </w:rPr>
        <w:t>為遵循國際組織</w:t>
      </w:r>
      <w:r w:rsidRPr="00EC7F0C">
        <w:rPr>
          <w:rFonts w:asciiTheme="minorHAnsi" w:eastAsia="微軟正黑體" w:hAnsiTheme="minorHAnsi" w:cs="Calibri"/>
          <w:color w:val="FF0000"/>
          <w:kern w:val="2"/>
          <w:lang w:val="en-US" w:bidi="ar-SA"/>
        </w:rPr>
        <w:t xml:space="preserve"> FATF </w:t>
      </w:r>
      <w:r w:rsidRPr="00EC7F0C">
        <w:rPr>
          <w:rFonts w:asciiTheme="minorHAnsi" w:eastAsia="微軟正黑體" w:hAnsiTheme="minorHAnsi" w:cs="Calibri" w:hint="eastAsia"/>
          <w:color w:val="FF0000"/>
          <w:kern w:val="2"/>
          <w:lang w:val="en-US" w:bidi="ar-SA"/>
        </w:rPr>
        <w:t>建議及中央銀行規範，電文須載明正確之匯款人姓名、帳號及住址，避免延誤解款。</w:t>
      </w:r>
    </w:p>
    <w:p w:rsidR="005F4335" w:rsidRDefault="0004429D" w:rsidP="005F4335">
      <w:pPr>
        <w:autoSpaceDE/>
        <w:autoSpaceDN/>
        <w:rPr>
          <w:rFonts w:asciiTheme="minorHAnsi" w:eastAsia="微軟正黑體" w:hAnsiTheme="minorHAnsi" w:cs="Calibri"/>
          <w:color w:val="FF0000"/>
          <w:kern w:val="2"/>
          <w:lang w:val="en-US" w:bidi="ar-SA"/>
        </w:rPr>
      </w:pPr>
      <w:r>
        <w:rPr>
          <w:rFonts w:asciiTheme="minorHAnsi" w:eastAsia="微軟正黑體" w:hAnsiTheme="minorHAnsi" w:cs="Calibri"/>
          <w:color w:val="FF0000"/>
          <w:kern w:val="2"/>
          <w:lang w:val="en-US" w:bidi="ar-SA"/>
        </w:rPr>
        <w:t>“Please</w:t>
      </w:r>
      <w:r w:rsidR="005F4335" w:rsidRPr="005F4335">
        <w:rPr>
          <w:rFonts w:asciiTheme="minorHAnsi" w:eastAsia="微軟正黑體" w:hAnsiTheme="minorHAnsi" w:cs="Calibri"/>
          <w:color w:val="FF0000"/>
          <w:kern w:val="2"/>
          <w:lang w:val="en-US" w:bidi="ar-SA"/>
        </w:rPr>
        <w:t xml:space="preserve"> note</w:t>
      </w:r>
      <w:r w:rsidR="005F4335">
        <w:rPr>
          <w:rFonts w:asciiTheme="minorHAnsi" w:eastAsia="微軟正黑體" w:hAnsiTheme="minorHAnsi" w:cs="Calibri"/>
          <w:color w:val="FF0000"/>
          <w:kern w:val="2"/>
          <w:lang w:val="en-US" w:bidi="ar-SA"/>
        </w:rPr>
        <w:t xml:space="preserve"> “</w:t>
      </w:r>
    </w:p>
    <w:p w:rsidR="00EC7F0C" w:rsidRPr="0014018B" w:rsidRDefault="005F4335" w:rsidP="005F4335">
      <w:pPr>
        <w:autoSpaceDE/>
        <w:autoSpaceDN/>
        <w:rPr>
          <w:rFonts w:asciiTheme="minorHAnsi" w:eastAsia="微軟正黑體" w:hAnsiTheme="minorHAnsi" w:cs="Calibri"/>
          <w:color w:val="FF0000"/>
          <w:kern w:val="2"/>
          <w:lang w:val="en-US" w:bidi="ar-SA"/>
        </w:rPr>
      </w:pPr>
      <w:r>
        <w:rPr>
          <w:rFonts w:asciiTheme="minorHAnsi" w:eastAsia="微軟正黑體" w:hAnsiTheme="minorHAnsi" w:cs="Calibri"/>
          <w:color w:val="FF0000"/>
          <w:kern w:val="2"/>
          <w:lang w:val="en-US" w:bidi="ar-SA"/>
        </w:rPr>
        <w:t>In</w:t>
      </w:r>
      <w:r w:rsidR="00EC7F0C" w:rsidRPr="00EC7F0C">
        <w:rPr>
          <w:rFonts w:asciiTheme="minorHAnsi" w:eastAsia="微軟正黑體" w:hAnsiTheme="minorHAnsi" w:cs="Calibri"/>
          <w:color w:val="FF0000"/>
          <w:kern w:val="2"/>
          <w:lang w:val="en-US" w:bidi="ar-SA"/>
        </w:rPr>
        <w:t xml:space="preserve"> order to comply with the recommendations of the FATF and the regulation of the Cent</w:t>
      </w:r>
      <w:r>
        <w:rPr>
          <w:rFonts w:asciiTheme="minorHAnsi" w:eastAsia="微軟正黑體" w:hAnsiTheme="minorHAnsi" w:cs="Calibri"/>
          <w:color w:val="FF0000"/>
          <w:kern w:val="2"/>
          <w:lang w:val="en-US" w:bidi="ar-SA"/>
        </w:rPr>
        <w:t>ral Bank of R.O.C. (Taiwan), to</w:t>
      </w:r>
      <w:r>
        <w:rPr>
          <w:rFonts w:asciiTheme="minorHAnsi" w:eastAsia="微軟正黑體" w:hAnsiTheme="minorHAnsi" w:cs="Calibri" w:hint="eastAsia"/>
          <w:color w:val="FF0000"/>
          <w:kern w:val="2"/>
          <w:lang w:val="en-US" w:bidi="ar-SA"/>
        </w:rPr>
        <w:t xml:space="preserve"> </w:t>
      </w:r>
      <w:r w:rsidR="00EC7F0C" w:rsidRPr="00EC7F0C">
        <w:rPr>
          <w:rFonts w:asciiTheme="minorHAnsi" w:eastAsia="微軟正黑體" w:hAnsiTheme="minorHAnsi" w:cs="Calibri"/>
          <w:color w:val="FF0000"/>
          <w:kern w:val="2"/>
          <w:lang w:val="en-US" w:bidi="ar-SA"/>
        </w:rPr>
        <w:t>make fund transfer smoothly, please provide remitters’ name, A/C No</w:t>
      </w:r>
      <w:r w:rsidR="00EC7F0C">
        <w:rPr>
          <w:rFonts w:asciiTheme="minorHAnsi" w:eastAsia="微軟正黑體" w:hAnsiTheme="minorHAnsi" w:cs="Calibri"/>
          <w:color w:val="FF0000"/>
          <w:kern w:val="2"/>
          <w:lang w:val="en-US" w:bidi="ar-SA"/>
        </w:rPr>
        <w:t>. and address on SWIFT Message.</w:t>
      </w:r>
    </w:p>
    <w:p w:rsidR="0014018B" w:rsidRPr="0014018B" w:rsidRDefault="0014018B" w:rsidP="0014018B">
      <w:pPr>
        <w:autoSpaceDE/>
        <w:autoSpaceDN/>
        <w:spacing w:beforeLines="50" w:before="120"/>
        <w:rPr>
          <w:rFonts w:asciiTheme="minorHAnsi" w:eastAsia="微軟正黑體" w:hAnsiTheme="minorHAnsi" w:cs="Calibri"/>
          <w:kern w:val="2"/>
          <w:lang w:val="en-US" w:bidi="ar-SA"/>
        </w:rPr>
      </w:pPr>
      <w:r w:rsidRPr="0014018B">
        <w:rPr>
          <w:rFonts w:asciiTheme="minorHAnsi" w:eastAsia="微軟正黑體" w:hAnsiTheme="minorHAnsi" w:cs="Calibri" w:hint="eastAsia"/>
          <w:kern w:val="2"/>
          <w:lang w:val="en-US" w:bidi="ar-SA"/>
        </w:rPr>
        <w:t>一、收款人資料</w:t>
      </w:r>
      <w:r w:rsidRPr="0014018B">
        <w:rPr>
          <w:rFonts w:asciiTheme="minorHAnsi" w:eastAsia="微軟正黑體" w:hAnsiTheme="minorHAnsi" w:cs="Calibri"/>
          <w:kern w:val="2"/>
          <w:lang w:val="en-US" w:bidi="ar-SA"/>
        </w:rPr>
        <w:t xml:space="preserve"> (Beneficiary Information)</w:t>
      </w:r>
      <w:r w:rsidRPr="0014018B">
        <w:rPr>
          <w:rFonts w:asciiTheme="minorHAnsi" w:eastAsia="微軟正黑體" w:hAnsiTheme="minorHAnsi" w:cs="Calibri" w:hint="eastAsia"/>
          <w:kern w:val="2"/>
          <w:lang w:val="en-US" w:bidi="ar-SA"/>
        </w:rPr>
        <w:t>：</w:t>
      </w:r>
    </w:p>
    <w:tbl>
      <w:tblPr>
        <w:tblW w:w="10914" w:type="dxa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7087"/>
      </w:tblGrid>
      <w:tr w:rsidR="004D3EE2" w:rsidRPr="00380BB0" w:rsidTr="002856C4">
        <w:trPr>
          <w:trHeight w:val="454"/>
        </w:trPr>
        <w:tc>
          <w:tcPr>
            <w:tcW w:w="1701" w:type="dxa"/>
            <w:tcBorders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D3EE2" w:rsidRPr="0014018B" w:rsidRDefault="004D3EE2" w:rsidP="002856C4">
            <w:pPr>
              <w:autoSpaceDE/>
              <w:autoSpaceDN/>
              <w:ind w:leftChars="49" w:left="108" w:rightChars="50" w:right="110"/>
              <w:jc w:val="distribute"/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</w:pPr>
            <w:r w:rsidRPr="0014018B">
              <w:rPr>
                <w:rFonts w:asciiTheme="minorHAnsi" w:eastAsia="微軟正黑體" w:hAnsiTheme="minorHAnsi" w:cs="Calibri" w:hint="eastAsia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  <w:t>收款銀行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shd w:val="clear" w:color="auto" w:fill="A6A6A6" w:themeFill="background1" w:themeFillShade="A6"/>
            <w:vAlign w:val="center"/>
          </w:tcPr>
          <w:p w:rsidR="004D3EE2" w:rsidRPr="0014018B" w:rsidRDefault="004D3EE2" w:rsidP="0004429D">
            <w:pPr>
              <w:autoSpaceDE/>
              <w:autoSpaceDN/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</w:pPr>
            <w:r w:rsidRPr="0014018B"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 w:val="20"/>
                <w:szCs w:val="20"/>
                <w:lang w:val="en-US" w:bidi="ar-SA"/>
              </w:rPr>
              <w:t>A/C with Bank</w:t>
            </w:r>
          </w:p>
        </w:tc>
        <w:tc>
          <w:tcPr>
            <w:tcW w:w="7087" w:type="dxa"/>
            <w:vAlign w:val="center"/>
          </w:tcPr>
          <w:p w:rsidR="004D3EE2" w:rsidRPr="0014018B" w:rsidRDefault="004D3EE2" w:rsidP="004D3EE2">
            <w:pPr>
              <w:autoSpaceDE/>
              <w:autoSpaceDN/>
              <w:ind w:leftChars="54" w:left="119"/>
              <w:jc w:val="both"/>
              <w:rPr>
                <w:rFonts w:asciiTheme="minorHAnsi" w:eastAsia="微軟正黑體" w:hAnsiTheme="minorHAnsi" w:cs="Calibri"/>
                <w:kern w:val="2"/>
                <w:szCs w:val="20"/>
                <w:lang w:val="en-US" w:bidi="ar-SA"/>
              </w:rPr>
            </w:pPr>
            <w:r w:rsidRPr="0014018B">
              <w:rPr>
                <w:rFonts w:asciiTheme="minorHAnsi" w:eastAsia="微軟正黑體" w:hAnsiTheme="minorHAnsi" w:cs="Calibri"/>
                <w:kern w:val="2"/>
                <w:szCs w:val="20"/>
                <w:lang w:val="en-US" w:bidi="ar-SA"/>
              </w:rPr>
              <w:t>O-BANK CO.,</w:t>
            </w:r>
            <w:r>
              <w:rPr>
                <w:rFonts w:asciiTheme="minorHAnsi" w:eastAsia="微軟正黑體" w:hAnsiTheme="minorHAnsi" w:cs="Calibri"/>
                <w:kern w:val="2"/>
                <w:szCs w:val="20"/>
                <w:lang w:val="en-US" w:bidi="ar-SA"/>
              </w:rPr>
              <w:t xml:space="preserve"> </w:t>
            </w:r>
            <w:r w:rsidRPr="0014018B">
              <w:rPr>
                <w:rFonts w:asciiTheme="minorHAnsi" w:eastAsia="微軟正黑體" w:hAnsiTheme="minorHAnsi" w:cs="Calibri"/>
                <w:kern w:val="2"/>
                <w:szCs w:val="20"/>
                <w:lang w:val="en-US" w:bidi="ar-SA"/>
              </w:rPr>
              <w:t>LTD.</w:t>
            </w:r>
            <w:r>
              <w:rPr>
                <w:rFonts w:asciiTheme="minorHAnsi" w:eastAsia="微軟正黑體" w:hAnsiTheme="minorHAnsi" w:cs="Calibri" w:hint="eastAsia"/>
                <w:kern w:val="2"/>
                <w:szCs w:val="20"/>
                <w:lang w:val="en-US" w:bidi="ar-SA"/>
              </w:rPr>
              <w:t xml:space="preserve">　／　</w:t>
            </w:r>
            <w:r w:rsidRPr="0014018B">
              <w:rPr>
                <w:rFonts w:asciiTheme="minorHAnsi" w:eastAsia="微軟正黑體" w:hAnsiTheme="minorHAnsi" w:cs="Calibri"/>
                <w:kern w:val="2"/>
                <w:szCs w:val="20"/>
                <w:lang w:val="en-US" w:bidi="ar-SA"/>
              </w:rPr>
              <w:t>SWIFT Code</w:t>
            </w:r>
            <w:r w:rsidRPr="0014018B">
              <w:rPr>
                <w:rFonts w:asciiTheme="minorHAnsi" w:eastAsia="微軟正黑體" w:hAnsiTheme="minorHAnsi" w:cs="Calibri" w:hint="eastAsia"/>
                <w:kern w:val="2"/>
                <w:szCs w:val="20"/>
                <w:lang w:val="en-US" w:bidi="ar-SA"/>
              </w:rPr>
              <w:t>：</w:t>
            </w:r>
            <w:r w:rsidRPr="0014018B">
              <w:rPr>
                <w:rFonts w:asciiTheme="minorHAnsi" w:eastAsia="微軟正黑體" w:hAnsiTheme="minorHAnsi" w:cs="Calibri"/>
                <w:kern w:val="2"/>
                <w:szCs w:val="20"/>
                <w:lang w:val="en-US" w:bidi="ar-SA"/>
              </w:rPr>
              <w:t>IBOTTWTP888</w:t>
            </w:r>
          </w:p>
        </w:tc>
      </w:tr>
      <w:tr w:rsidR="004D3EE2" w:rsidRPr="00380BB0" w:rsidTr="002856C4">
        <w:trPr>
          <w:trHeight w:val="454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D3EE2" w:rsidRPr="0014018B" w:rsidRDefault="004D3EE2" w:rsidP="002856C4">
            <w:pPr>
              <w:autoSpaceDE/>
              <w:autoSpaceDN/>
              <w:ind w:leftChars="49" w:left="108" w:rightChars="50" w:right="110"/>
              <w:jc w:val="distribute"/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</w:pPr>
            <w:r w:rsidRPr="0014018B">
              <w:rPr>
                <w:rFonts w:asciiTheme="minorHAnsi" w:eastAsia="微軟正黑體" w:hAnsiTheme="minorHAnsi" w:cs="Calibri" w:hint="eastAsia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  <w:t>收款銀行地址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  <w:vAlign w:val="center"/>
          </w:tcPr>
          <w:p w:rsidR="004D3EE2" w:rsidRPr="0014018B" w:rsidRDefault="004D3EE2" w:rsidP="004D3EE2">
            <w:pPr>
              <w:autoSpaceDE/>
              <w:autoSpaceDN/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</w:pPr>
            <w:r w:rsidRPr="0014018B"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 w:val="20"/>
                <w:szCs w:val="20"/>
                <w:lang w:val="en-US" w:bidi="ar-SA"/>
              </w:rPr>
              <w:t>Bank Address</w:t>
            </w:r>
          </w:p>
        </w:tc>
        <w:tc>
          <w:tcPr>
            <w:tcW w:w="7087" w:type="dxa"/>
            <w:vAlign w:val="center"/>
          </w:tcPr>
          <w:p w:rsidR="004D3EE2" w:rsidRPr="0014018B" w:rsidRDefault="004D3EE2" w:rsidP="004D3EE2">
            <w:pPr>
              <w:autoSpaceDE/>
              <w:autoSpaceDN/>
              <w:ind w:leftChars="54" w:left="119"/>
              <w:jc w:val="both"/>
              <w:rPr>
                <w:rFonts w:asciiTheme="minorHAnsi" w:eastAsia="微軟正黑體" w:hAnsiTheme="minorHAnsi" w:cs="Calibri"/>
                <w:kern w:val="2"/>
                <w:szCs w:val="20"/>
                <w:lang w:val="en-US" w:bidi="ar-SA"/>
              </w:rPr>
            </w:pPr>
            <w:r w:rsidRPr="0014018B">
              <w:rPr>
                <w:rFonts w:asciiTheme="minorHAnsi" w:eastAsia="微軟正黑體" w:hAnsiTheme="minorHAnsi" w:cs="Calibri"/>
                <w:kern w:val="2"/>
                <w:szCs w:val="20"/>
                <w:lang w:val="en-US" w:bidi="ar-SA"/>
              </w:rPr>
              <w:t>No.99, Sec. 2, Tiding Blvd., Neihu Dist., Taipei City Taiwan</w:t>
            </w:r>
          </w:p>
        </w:tc>
      </w:tr>
      <w:tr w:rsidR="004D3EE2" w:rsidRPr="0014018B" w:rsidTr="002856C4">
        <w:trPr>
          <w:trHeight w:val="454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D3EE2" w:rsidRPr="0014018B" w:rsidRDefault="004D3EE2" w:rsidP="002856C4">
            <w:pPr>
              <w:autoSpaceDE/>
              <w:autoSpaceDN/>
              <w:ind w:leftChars="49" w:left="108" w:rightChars="50" w:right="110"/>
              <w:jc w:val="distribute"/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</w:pPr>
            <w:r w:rsidRPr="0014018B">
              <w:rPr>
                <w:rFonts w:asciiTheme="minorHAnsi" w:eastAsia="微軟正黑體" w:hAnsiTheme="minorHAnsi" w:cs="Calibri" w:hint="eastAsia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  <w:t>受款人姓名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  <w:vAlign w:val="center"/>
          </w:tcPr>
          <w:p w:rsidR="004D3EE2" w:rsidRPr="0014018B" w:rsidRDefault="004D3EE2" w:rsidP="0004429D">
            <w:pPr>
              <w:autoSpaceDE/>
              <w:autoSpaceDN/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</w:pPr>
            <w:r w:rsidRPr="0014018B"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 w:val="20"/>
                <w:szCs w:val="20"/>
                <w:lang w:val="en-US" w:bidi="ar-SA"/>
              </w:rPr>
              <w:t>Beneficiary's Name</w:t>
            </w:r>
          </w:p>
        </w:tc>
        <w:tc>
          <w:tcPr>
            <w:tcW w:w="7087" w:type="dxa"/>
            <w:vAlign w:val="center"/>
          </w:tcPr>
          <w:p w:rsidR="004D3EE2" w:rsidRPr="0014018B" w:rsidRDefault="004D3EE2" w:rsidP="004D3EE2">
            <w:pPr>
              <w:autoSpaceDE/>
              <w:autoSpaceDN/>
              <w:ind w:leftChars="54" w:left="119"/>
              <w:jc w:val="both"/>
              <w:rPr>
                <w:rFonts w:asciiTheme="minorHAnsi" w:eastAsia="微軟正黑體" w:hAnsiTheme="minorHAnsi" w:cs="Calibri"/>
                <w:color w:val="989898"/>
                <w:kern w:val="2"/>
                <w:szCs w:val="20"/>
                <w:lang w:val="en-US" w:bidi="ar-SA"/>
              </w:rPr>
            </w:pPr>
            <w:permStart w:id="1156211122" w:edGrp="everyone"/>
            <w:r w:rsidRPr="0014018B">
              <w:rPr>
                <w:rFonts w:asciiTheme="minorHAnsi" w:eastAsia="微軟正黑體" w:hAnsiTheme="minorHAnsi" w:cs="Calibri" w:hint="eastAsia"/>
                <w:color w:val="989898"/>
                <w:kern w:val="2"/>
                <w:szCs w:val="20"/>
                <w:lang w:val="en-US" w:bidi="ar-SA"/>
              </w:rPr>
              <w:t>請提供完整英文姓名</w:t>
            </w:r>
            <w:permEnd w:id="1156211122"/>
          </w:p>
        </w:tc>
      </w:tr>
      <w:tr w:rsidR="004D3EE2" w:rsidRPr="0014018B" w:rsidTr="002856C4">
        <w:trPr>
          <w:trHeight w:val="454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D3EE2" w:rsidRPr="0014018B" w:rsidRDefault="004D3EE2" w:rsidP="002856C4">
            <w:pPr>
              <w:autoSpaceDE/>
              <w:autoSpaceDN/>
              <w:ind w:leftChars="49" w:left="108" w:rightChars="50" w:right="110"/>
              <w:jc w:val="distribute"/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</w:pPr>
            <w:r w:rsidRPr="0014018B">
              <w:rPr>
                <w:rFonts w:asciiTheme="minorHAnsi" w:eastAsia="微軟正黑體" w:hAnsiTheme="minorHAnsi" w:cs="Calibri" w:hint="eastAsia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  <w:t>收款人帳號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  <w:vAlign w:val="center"/>
          </w:tcPr>
          <w:p w:rsidR="004D3EE2" w:rsidRPr="0014018B" w:rsidRDefault="004D3EE2" w:rsidP="0004429D">
            <w:pPr>
              <w:autoSpaceDE/>
              <w:autoSpaceDN/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</w:pPr>
            <w:r w:rsidRPr="0014018B"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 w:val="20"/>
                <w:szCs w:val="20"/>
                <w:lang w:val="en-US" w:bidi="ar-SA"/>
              </w:rPr>
              <w:t>Beneficiary's A/C No.</w:t>
            </w:r>
          </w:p>
        </w:tc>
        <w:tc>
          <w:tcPr>
            <w:tcW w:w="7087" w:type="dxa"/>
            <w:vAlign w:val="center"/>
          </w:tcPr>
          <w:p w:rsidR="004D3EE2" w:rsidRPr="0014018B" w:rsidRDefault="004D3EE2" w:rsidP="004D3EE2">
            <w:pPr>
              <w:autoSpaceDE/>
              <w:autoSpaceDN/>
              <w:ind w:leftChars="54" w:left="119"/>
              <w:jc w:val="both"/>
              <w:rPr>
                <w:rFonts w:asciiTheme="minorHAnsi" w:eastAsia="微軟正黑體" w:hAnsiTheme="minorHAnsi" w:cs="Calibri"/>
                <w:color w:val="989898"/>
                <w:kern w:val="2"/>
                <w:szCs w:val="20"/>
                <w:lang w:val="en-US" w:bidi="ar-SA"/>
              </w:rPr>
            </w:pPr>
            <w:permStart w:id="993593081" w:edGrp="everyone"/>
            <w:r>
              <w:rPr>
                <w:rFonts w:asciiTheme="minorHAnsi" w:eastAsia="微軟正黑體" w:hAnsiTheme="minorHAnsi" w:cs="Calibri" w:hint="eastAsia"/>
                <w:color w:val="989898"/>
                <w:kern w:val="2"/>
                <w:szCs w:val="20"/>
                <w:lang w:val="en-US" w:bidi="ar-SA"/>
              </w:rPr>
              <w:t>王道</w:t>
            </w:r>
            <w:r w:rsidRPr="0014018B">
              <w:rPr>
                <w:rFonts w:asciiTheme="minorHAnsi" w:eastAsia="微軟正黑體" w:hAnsiTheme="minorHAnsi" w:cs="Calibri" w:hint="eastAsia"/>
                <w:color w:val="989898"/>
                <w:kern w:val="2"/>
                <w:szCs w:val="20"/>
                <w:lang w:val="en-US" w:bidi="ar-SA"/>
              </w:rPr>
              <w:t>銀行帳號</w:t>
            </w:r>
            <w:r w:rsidRPr="0014018B">
              <w:rPr>
                <w:rFonts w:asciiTheme="minorHAnsi" w:eastAsia="微軟正黑體" w:hAnsiTheme="minorHAnsi" w:cs="Calibri"/>
                <w:color w:val="989898"/>
                <w:kern w:val="2"/>
                <w:szCs w:val="20"/>
                <w:lang w:val="en-US" w:bidi="ar-SA"/>
              </w:rPr>
              <w:t>14</w:t>
            </w:r>
            <w:r w:rsidRPr="0014018B">
              <w:rPr>
                <w:rFonts w:asciiTheme="minorHAnsi" w:eastAsia="微軟正黑體" w:hAnsiTheme="minorHAnsi" w:cs="Calibri" w:hint="eastAsia"/>
                <w:color w:val="989898"/>
                <w:kern w:val="2"/>
                <w:szCs w:val="20"/>
                <w:lang w:val="en-US" w:bidi="ar-SA"/>
              </w:rPr>
              <w:t>碼</w:t>
            </w:r>
            <w:permEnd w:id="993593081"/>
          </w:p>
        </w:tc>
      </w:tr>
      <w:tr w:rsidR="004D3EE2" w:rsidRPr="0014018B" w:rsidTr="002856C4">
        <w:trPr>
          <w:trHeight w:val="454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D3EE2" w:rsidRPr="0014018B" w:rsidRDefault="004D3EE2" w:rsidP="002856C4">
            <w:pPr>
              <w:autoSpaceDE/>
              <w:autoSpaceDN/>
              <w:ind w:leftChars="49" w:left="108" w:rightChars="50" w:right="110"/>
              <w:jc w:val="distribute"/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</w:pPr>
            <w:r w:rsidRPr="0014018B">
              <w:rPr>
                <w:rFonts w:asciiTheme="minorHAnsi" w:eastAsia="微軟正黑體" w:hAnsiTheme="minorHAnsi" w:cs="Calibri" w:hint="eastAsia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  <w:t>收款人電話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  <w:vAlign w:val="center"/>
          </w:tcPr>
          <w:p w:rsidR="004D3EE2" w:rsidRPr="0014018B" w:rsidRDefault="004D3EE2" w:rsidP="0004429D">
            <w:pPr>
              <w:autoSpaceDE/>
              <w:autoSpaceDN/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</w:pPr>
            <w:r w:rsidRPr="0014018B"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 w:val="20"/>
                <w:szCs w:val="20"/>
                <w:lang w:val="en-US" w:bidi="ar-SA"/>
              </w:rPr>
              <w:t>Beneficiary's Tel No.</w:t>
            </w:r>
          </w:p>
        </w:tc>
        <w:tc>
          <w:tcPr>
            <w:tcW w:w="7087" w:type="dxa"/>
            <w:vAlign w:val="center"/>
          </w:tcPr>
          <w:p w:rsidR="004D3EE2" w:rsidRPr="0014018B" w:rsidRDefault="004D3EE2" w:rsidP="004D3EE2">
            <w:pPr>
              <w:autoSpaceDE/>
              <w:autoSpaceDN/>
              <w:ind w:leftChars="54" w:left="119"/>
              <w:jc w:val="both"/>
              <w:rPr>
                <w:rFonts w:asciiTheme="minorHAnsi" w:eastAsia="微軟正黑體" w:hAnsiTheme="minorHAnsi" w:cs="Calibri"/>
                <w:color w:val="989898"/>
                <w:kern w:val="2"/>
                <w:szCs w:val="20"/>
                <w:lang w:val="en-US" w:bidi="ar-SA"/>
              </w:rPr>
            </w:pPr>
            <w:permStart w:id="1963081514" w:edGrp="everyone"/>
            <w:r>
              <w:rPr>
                <w:rFonts w:asciiTheme="minorHAnsi" w:eastAsia="微軟正黑體" w:hAnsiTheme="minorHAnsi" w:cs="Calibri" w:hint="eastAsia"/>
                <w:color w:val="989898"/>
                <w:kern w:val="2"/>
                <w:szCs w:val="20"/>
                <w:lang w:val="en-US" w:bidi="ar-SA"/>
              </w:rPr>
              <w:t>註冊王道</w:t>
            </w:r>
            <w:r w:rsidRPr="0014018B">
              <w:rPr>
                <w:rFonts w:asciiTheme="minorHAnsi" w:eastAsia="微軟正黑體" w:hAnsiTheme="minorHAnsi" w:cs="Calibri" w:hint="eastAsia"/>
                <w:color w:val="989898"/>
                <w:kern w:val="2"/>
                <w:szCs w:val="20"/>
                <w:lang w:val="en-US" w:bidi="ar-SA"/>
              </w:rPr>
              <w:t>銀行使用的手機號碼</w:t>
            </w:r>
            <w:permEnd w:id="1963081514"/>
          </w:p>
        </w:tc>
      </w:tr>
      <w:tr w:rsidR="004D3EE2" w:rsidRPr="0014018B" w:rsidTr="002856C4">
        <w:trPr>
          <w:trHeight w:val="454"/>
        </w:trPr>
        <w:tc>
          <w:tcPr>
            <w:tcW w:w="1701" w:type="dxa"/>
            <w:tcBorders>
              <w:top w:val="nil"/>
              <w:right w:val="nil"/>
            </w:tcBorders>
            <w:shd w:val="clear" w:color="auto" w:fill="A6A6A6" w:themeFill="background1" w:themeFillShade="A6"/>
            <w:vAlign w:val="center"/>
          </w:tcPr>
          <w:p w:rsidR="004D3EE2" w:rsidRPr="0014018B" w:rsidRDefault="002856C4" w:rsidP="002856C4">
            <w:pPr>
              <w:autoSpaceDE/>
              <w:autoSpaceDN/>
              <w:ind w:leftChars="49" w:left="108" w:rightChars="50" w:right="110"/>
              <w:jc w:val="distribute"/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</w:pPr>
            <w:r>
              <w:rPr>
                <w:rFonts w:asciiTheme="minorHAnsi" w:eastAsia="微軟正黑體" w:hAnsiTheme="minorHAnsi" w:cs="Calibri" w:hint="eastAsia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  <w:t>附言</w:t>
            </w:r>
          </w:p>
        </w:tc>
        <w:tc>
          <w:tcPr>
            <w:tcW w:w="2126" w:type="dxa"/>
            <w:tcBorders>
              <w:top w:val="nil"/>
              <w:left w:val="nil"/>
            </w:tcBorders>
            <w:shd w:val="clear" w:color="auto" w:fill="A6A6A6" w:themeFill="background1" w:themeFillShade="A6"/>
            <w:vAlign w:val="center"/>
          </w:tcPr>
          <w:p w:rsidR="004D3EE2" w:rsidRPr="0014018B" w:rsidRDefault="004D3EE2" w:rsidP="0004429D">
            <w:pPr>
              <w:autoSpaceDE/>
              <w:autoSpaceDN/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Cs w:val="20"/>
                <w:lang w:val="en-US" w:bidi="ar-SA"/>
              </w:rPr>
            </w:pPr>
            <w:r w:rsidRPr="0004429D"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 w:val="20"/>
                <w:szCs w:val="20"/>
                <w:lang w:val="en-US" w:bidi="ar-SA"/>
              </w:rPr>
              <w:t xml:space="preserve">Message to </w:t>
            </w:r>
            <w:r w:rsidRPr="0004429D">
              <w:rPr>
                <w:rFonts w:asciiTheme="minorHAnsi" w:eastAsia="微軟正黑體" w:hAnsiTheme="minorHAnsi" w:cs="Calibri" w:hint="eastAsia"/>
                <w:b/>
                <w:bCs/>
                <w:color w:val="FFFFFF" w:themeColor="background1"/>
                <w:kern w:val="2"/>
                <w:sz w:val="20"/>
                <w:szCs w:val="20"/>
                <w:lang w:val="en-US" w:bidi="ar-SA"/>
              </w:rPr>
              <w:t>B</w:t>
            </w:r>
            <w:r w:rsidRPr="0004429D">
              <w:rPr>
                <w:rFonts w:asciiTheme="minorHAnsi" w:eastAsia="微軟正黑體" w:hAnsiTheme="minorHAnsi" w:cs="Calibri"/>
                <w:b/>
                <w:bCs/>
                <w:color w:val="FFFFFF" w:themeColor="background1"/>
                <w:kern w:val="2"/>
                <w:sz w:val="20"/>
                <w:szCs w:val="20"/>
                <w:lang w:val="en-US" w:bidi="ar-SA"/>
              </w:rPr>
              <w:t>eneficiary</w:t>
            </w:r>
          </w:p>
        </w:tc>
        <w:tc>
          <w:tcPr>
            <w:tcW w:w="7087" w:type="dxa"/>
            <w:vAlign w:val="center"/>
          </w:tcPr>
          <w:p w:rsidR="004D3EE2" w:rsidRDefault="004D3EE2" w:rsidP="004D3EE2">
            <w:pPr>
              <w:autoSpaceDE/>
              <w:autoSpaceDN/>
              <w:ind w:leftChars="54" w:left="119"/>
              <w:jc w:val="both"/>
              <w:rPr>
                <w:rFonts w:asciiTheme="minorHAnsi" w:eastAsia="微軟正黑體" w:hAnsiTheme="minorHAnsi" w:cs="Calibri"/>
                <w:color w:val="989898"/>
                <w:kern w:val="2"/>
                <w:szCs w:val="20"/>
                <w:lang w:val="en-US" w:bidi="ar-SA"/>
              </w:rPr>
            </w:pPr>
            <w:permStart w:id="1085545778" w:edGrp="everyone"/>
            <w:r>
              <w:rPr>
                <w:rFonts w:asciiTheme="minorHAnsi" w:eastAsia="微軟正黑體" w:hAnsiTheme="minorHAnsi" w:cs="Calibri" w:hint="eastAsia"/>
                <w:color w:val="989898"/>
                <w:kern w:val="2"/>
                <w:szCs w:val="20"/>
                <w:lang w:val="en-US" w:bidi="ar-SA"/>
              </w:rPr>
              <w:t>限</w:t>
            </w:r>
            <w:r>
              <w:rPr>
                <w:rFonts w:asciiTheme="minorHAnsi" w:eastAsia="微軟正黑體" w:hAnsiTheme="minorHAnsi" w:cs="Calibri" w:hint="eastAsia"/>
                <w:color w:val="989898"/>
                <w:kern w:val="2"/>
                <w:szCs w:val="20"/>
                <w:lang w:val="en-US" w:bidi="ar-SA"/>
              </w:rPr>
              <w:t>140</w:t>
            </w:r>
            <w:r>
              <w:rPr>
                <w:rFonts w:asciiTheme="minorHAnsi" w:eastAsia="微軟正黑體" w:hAnsiTheme="minorHAnsi" w:cs="Calibri" w:hint="eastAsia"/>
                <w:color w:val="989898"/>
                <w:kern w:val="2"/>
                <w:szCs w:val="20"/>
                <w:lang w:val="en-US" w:bidi="ar-SA"/>
              </w:rPr>
              <w:t>英數字</w:t>
            </w:r>
            <w:permEnd w:id="1085545778"/>
          </w:p>
        </w:tc>
      </w:tr>
    </w:tbl>
    <w:p w:rsidR="006B5E55" w:rsidRPr="00EC7F0C" w:rsidRDefault="00EC7F0C" w:rsidP="00EC7F0C">
      <w:pPr>
        <w:autoSpaceDE/>
        <w:autoSpaceDN/>
        <w:spacing w:beforeLines="50" w:before="120"/>
        <w:rPr>
          <w:rFonts w:asciiTheme="minorHAnsi" w:eastAsia="微軟正黑體" w:hAnsiTheme="minorHAnsi" w:cs="Calibri"/>
          <w:kern w:val="2"/>
          <w:szCs w:val="20"/>
          <w:lang w:val="en-US" w:bidi="ar-SA"/>
        </w:rPr>
      </w:pPr>
      <w:r>
        <w:rPr>
          <w:rFonts w:asciiTheme="minorHAnsi" w:eastAsia="微軟正黑體" w:hAnsiTheme="minorHAnsi" w:cs="Calibri" w:hint="eastAsia"/>
          <w:kern w:val="2"/>
          <w:szCs w:val="20"/>
          <w:lang w:val="en-US" w:bidi="ar-SA"/>
        </w:rPr>
        <w:t>二、提供本行各幣別主要存匯銀行資料</w:t>
      </w:r>
      <w:r w:rsidRPr="00EC7F0C">
        <w:rPr>
          <w:rFonts w:asciiTheme="minorHAnsi" w:eastAsia="微軟正黑體" w:hAnsiTheme="minorHAnsi" w:cs="Calibri" w:hint="eastAsia"/>
          <w:kern w:val="2"/>
          <w:sz w:val="20"/>
          <w:szCs w:val="20"/>
          <w:lang w:val="en-US" w:bidi="ar-SA"/>
        </w:rPr>
        <w:t xml:space="preserve"> </w:t>
      </w:r>
      <w:r w:rsidRPr="00EC7F0C">
        <w:rPr>
          <w:rFonts w:asciiTheme="minorHAnsi" w:eastAsia="微軟正黑體" w:hAnsiTheme="minorHAnsi" w:cs="Calibri"/>
          <w:kern w:val="2"/>
          <w:sz w:val="20"/>
          <w:szCs w:val="20"/>
          <w:lang w:val="en-US" w:bidi="ar-SA"/>
        </w:rPr>
        <w:t>(</w:t>
      </w:r>
      <w:r w:rsidR="0014018B" w:rsidRPr="00EC7F0C">
        <w:rPr>
          <w:rFonts w:asciiTheme="minorHAnsi" w:eastAsia="微軟正黑體" w:hAnsiTheme="minorHAnsi" w:cs="Calibri"/>
          <w:kern w:val="2"/>
          <w:sz w:val="20"/>
          <w:szCs w:val="20"/>
          <w:lang w:val="en-US" w:bidi="ar-SA"/>
        </w:rPr>
        <w:t>Please refer to the following correspondent bank details for the respective currencies</w:t>
      </w:r>
      <w:r w:rsidRPr="00EC7F0C">
        <w:rPr>
          <w:rFonts w:asciiTheme="minorHAnsi" w:eastAsia="微軟正黑體" w:hAnsiTheme="minorHAnsi" w:cs="Calibri"/>
          <w:kern w:val="2"/>
          <w:sz w:val="20"/>
          <w:szCs w:val="20"/>
          <w:lang w:val="en-US" w:bidi="ar-SA"/>
        </w:rPr>
        <w:t>)</w:t>
      </w:r>
      <w:r>
        <w:rPr>
          <w:rFonts w:asciiTheme="minorHAnsi" w:eastAsia="微軟正黑體" w:hAnsiTheme="minorHAnsi" w:cs="Calibri" w:hint="eastAsia"/>
          <w:kern w:val="2"/>
          <w:sz w:val="20"/>
          <w:szCs w:val="20"/>
          <w:lang w:val="en-US" w:bidi="ar-SA"/>
        </w:rPr>
        <w:t>：</w:t>
      </w:r>
    </w:p>
    <w:tbl>
      <w:tblPr>
        <w:tblStyle w:val="TableNormal"/>
        <w:tblW w:w="10899" w:type="dxa"/>
        <w:tblInd w:w="43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341"/>
        <w:gridCol w:w="5244"/>
        <w:gridCol w:w="2975"/>
      </w:tblGrid>
      <w:tr w:rsidR="008374E6" w:rsidRPr="002163A8" w:rsidTr="008374E6">
        <w:trPr>
          <w:trHeight w:val="397"/>
        </w:trPr>
        <w:tc>
          <w:tcPr>
            <w:tcW w:w="1337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6A6A6" w:themeFill="background1" w:themeFillShade="A6"/>
            <w:vAlign w:val="center"/>
          </w:tcPr>
          <w:p w:rsidR="008374E6" w:rsidRPr="00A4682B" w:rsidRDefault="008374E6" w:rsidP="008374E6">
            <w:pPr>
              <w:pStyle w:val="TableParagraph"/>
              <w:spacing w:before="0"/>
              <w:ind w:left="0"/>
              <w:jc w:val="center"/>
              <w:rPr>
                <w:rFonts w:ascii="微軟正黑體" w:eastAsia="微軟正黑體" w:hAnsi="微軟正黑體"/>
                <w:b/>
                <w:color w:val="FFFFFF" w:themeColor="background1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</w:rPr>
              <w:t>匯款</w:t>
            </w:r>
            <w:r w:rsidRPr="001B3ED6">
              <w:rPr>
                <w:rFonts w:ascii="微軟正黑體" w:eastAsia="微軟正黑體" w:hAnsi="微軟正黑體"/>
                <w:b/>
                <w:color w:val="FFFFFF" w:themeColor="background1"/>
              </w:rPr>
              <w:t>幣別</w:t>
            </w:r>
          </w:p>
        </w:tc>
        <w:tc>
          <w:tcPr>
            <w:tcW w:w="1341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8374E6" w:rsidRPr="00A4682B" w:rsidRDefault="008374E6" w:rsidP="00A4682B">
            <w:pPr>
              <w:pStyle w:val="TableParagraph"/>
              <w:spacing w:before="0"/>
              <w:ind w:left="0"/>
              <w:jc w:val="center"/>
              <w:rPr>
                <w:rFonts w:ascii="微軟正黑體" w:eastAsia="微軟正黑體" w:hAnsi="微軟正黑體"/>
                <w:b/>
                <w:color w:val="FFFFFF" w:themeColor="background1"/>
              </w:rPr>
            </w:pPr>
            <w:r w:rsidRPr="001B3ED6">
              <w:rPr>
                <w:rFonts w:asciiTheme="minorHAnsi" w:eastAsia="微軟正黑體" w:hAnsiTheme="minorHAnsi" w:cstheme="minorHAnsi"/>
                <w:b/>
                <w:color w:val="FFFFFF" w:themeColor="background1"/>
                <w:sz w:val="20"/>
              </w:rPr>
              <w:t>Currency</w:t>
            </w:r>
          </w:p>
        </w:tc>
        <w:tc>
          <w:tcPr>
            <w:tcW w:w="5245" w:type="dxa"/>
            <w:shd w:val="clear" w:color="auto" w:fill="A6A6A6" w:themeFill="background1" w:themeFillShade="A6"/>
            <w:vAlign w:val="center"/>
          </w:tcPr>
          <w:p w:rsidR="008374E6" w:rsidRPr="00EC7F0C" w:rsidRDefault="008374E6" w:rsidP="00EC7F0C">
            <w:pPr>
              <w:pStyle w:val="TableParagraph"/>
              <w:jc w:val="center"/>
              <w:rPr>
                <w:rFonts w:ascii="微軟正黑體" w:eastAsia="微軟正黑體" w:hAnsi="微軟正黑體"/>
                <w:b/>
                <w:color w:val="FFFFFF" w:themeColor="background1"/>
              </w:rPr>
            </w:pPr>
            <w:r w:rsidRPr="00EC7F0C">
              <w:rPr>
                <w:rFonts w:ascii="微軟正黑體" w:eastAsia="微軟正黑體" w:hAnsi="微軟正黑體" w:hint="eastAsia"/>
                <w:b/>
                <w:color w:val="FFFFFF" w:themeColor="background1"/>
              </w:rPr>
              <w:t>中間轉帳銀行</w:t>
            </w:r>
            <w:r>
              <w:rPr>
                <w:rFonts w:ascii="微軟正黑體" w:eastAsia="微軟正黑體" w:hAnsi="微軟正黑體" w:hint="eastAsia"/>
                <w:b/>
                <w:color w:val="FFFFFF" w:themeColor="background1"/>
              </w:rPr>
              <w:t xml:space="preserve">　</w:t>
            </w:r>
            <w:r w:rsidRPr="00EC7F0C">
              <w:rPr>
                <w:rFonts w:asciiTheme="minorHAnsi" w:eastAsia="微軟正黑體" w:hAnsiTheme="minorHAnsi" w:cstheme="minorHAnsi"/>
                <w:b/>
                <w:color w:val="FFFFFF" w:themeColor="background1"/>
                <w:sz w:val="20"/>
                <w:lang w:val="en-US"/>
              </w:rPr>
              <w:t>Intermediary Bank/Correspondent Bank</w:t>
            </w: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:rsidR="008374E6" w:rsidRPr="001B3ED6" w:rsidRDefault="008374E6" w:rsidP="00EC7F0C">
            <w:pPr>
              <w:pStyle w:val="TableParagraph"/>
              <w:jc w:val="center"/>
              <w:rPr>
                <w:rFonts w:asciiTheme="minorHAnsi" w:eastAsia="微軟正黑體" w:hAnsiTheme="minorHAnsi" w:cstheme="minorHAnsi"/>
                <w:b/>
                <w:color w:val="FFFFFF" w:themeColor="background1"/>
              </w:rPr>
            </w:pPr>
            <w:r w:rsidRPr="00EC7F0C">
              <w:rPr>
                <w:rFonts w:asciiTheme="minorHAnsi" w:eastAsia="微軟正黑體" w:hAnsiTheme="minorHAnsi" w:cstheme="minorHAnsi" w:hint="eastAsia"/>
                <w:b/>
                <w:color w:val="FFFFFF" w:themeColor="background1"/>
              </w:rPr>
              <w:t>通匯代碼</w:t>
            </w:r>
            <w:r>
              <w:rPr>
                <w:rFonts w:asciiTheme="minorHAnsi" w:eastAsia="微軟正黑體" w:hAnsiTheme="minorHAnsi" w:cstheme="minorHAnsi" w:hint="eastAsia"/>
                <w:b/>
                <w:color w:val="FFFFFF" w:themeColor="background1"/>
              </w:rPr>
              <w:t xml:space="preserve">　</w:t>
            </w:r>
            <w:r w:rsidRPr="00EC7F0C">
              <w:rPr>
                <w:rFonts w:asciiTheme="minorHAnsi" w:eastAsia="微軟正黑體" w:hAnsiTheme="minorHAnsi" w:cstheme="minorHAnsi"/>
                <w:b/>
                <w:color w:val="FFFFFF" w:themeColor="background1"/>
                <w:sz w:val="20"/>
              </w:rPr>
              <w:t>SWIFT Code (BIC)</w:t>
            </w:r>
          </w:p>
        </w:tc>
      </w:tr>
      <w:tr w:rsidR="00EC7F0C" w:rsidTr="00CB436F">
        <w:trPr>
          <w:trHeight w:val="397"/>
        </w:trPr>
        <w:tc>
          <w:tcPr>
            <w:tcW w:w="1339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:rsidR="00EC7F0C" w:rsidRPr="002163A8" w:rsidRDefault="00EC7F0C" w:rsidP="008374E6">
            <w:pPr>
              <w:pStyle w:val="TableParagraph"/>
              <w:spacing w:before="0"/>
              <w:ind w:leftChars="57" w:left="125"/>
              <w:jc w:val="center"/>
            </w:pPr>
            <w:r w:rsidRPr="008A046D">
              <w:rPr>
                <w:rFonts w:ascii="微軟正黑體" w:eastAsia="微軟正黑體" w:hAnsi="微軟正黑體" w:hint="eastAsia"/>
              </w:rPr>
              <w:t>美</w:t>
            </w:r>
            <w:r>
              <w:rPr>
                <w:rFonts w:ascii="微軟正黑體" w:eastAsia="微軟正黑體" w:hAnsi="微軟正黑體" w:hint="eastAsia"/>
              </w:rPr>
              <w:t>元</w:t>
            </w:r>
          </w:p>
        </w:tc>
        <w:tc>
          <w:tcPr>
            <w:tcW w:w="1339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:rsidR="00EC7F0C" w:rsidRPr="00FA0ADB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asciiTheme="minorHAnsi" w:hAnsiTheme="minorHAnsi" w:cstheme="minorHAnsi"/>
                <w:sz w:val="20"/>
              </w:rPr>
            </w:pPr>
            <w:r w:rsidRPr="00FA0ADB">
              <w:rPr>
                <w:rFonts w:asciiTheme="minorHAnsi" w:hAnsiTheme="minorHAnsi" w:cstheme="minorHAnsi"/>
                <w:sz w:val="20"/>
              </w:rPr>
              <w:t>USD</w:t>
            </w:r>
          </w:p>
        </w:tc>
        <w:tc>
          <w:tcPr>
            <w:tcW w:w="5245" w:type="dxa"/>
            <w:vAlign w:val="center"/>
          </w:tcPr>
          <w:p w:rsidR="00EC7F0C" w:rsidRPr="00FA0ADB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eastAsiaTheme="minorEastAsia" w:hAnsiTheme="minorHAnsi" w:cstheme="minorHAnsi"/>
                <w:sz w:val="20"/>
                <w:lang w:val="en-US"/>
              </w:rPr>
            </w:pPr>
            <w:r w:rsidRPr="00FA0ADB">
              <w:rPr>
                <w:rFonts w:asciiTheme="minorHAnsi" w:hAnsiTheme="minorHAnsi" w:cstheme="minorHAnsi"/>
                <w:sz w:val="20"/>
                <w:lang w:val="en-US"/>
              </w:rPr>
              <w:t>WELLS FARGO</w:t>
            </w:r>
            <w:r w:rsidRPr="00FA0ADB">
              <w:rPr>
                <w:rFonts w:asciiTheme="minorHAnsi" w:eastAsiaTheme="minorEastAsia" w:hAnsiTheme="minorHAnsi" w:cstheme="minorHAnsi"/>
                <w:sz w:val="20"/>
                <w:lang w:val="en-US"/>
              </w:rPr>
              <w:t xml:space="preserve"> </w:t>
            </w:r>
            <w:r w:rsidRPr="00FA0ADB">
              <w:rPr>
                <w:rFonts w:asciiTheme="minorHAnsi" w:hAnsiTheme="minorHAnsi" w:cstheme="minorHAnsi"/>
                <w:sz w:val="20"/>
                <w:lang w:val="en-US"/>
              </w:rPr>
              <w:t>BANK N.A.</w:t>
            </w:r>
          </w:p>
        </w:tc>
        <w:tc>
          <w:tcPr>
            <w:tcW w:w="2976" w:type="dxa"/>
            <w:vAlign w:val="center"/>
          </w:tcPr>
          <w:p w:rsidR="00EC7F0C" w:rsidRPr="00FA0ADB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  <w:lang w:val="en-US"/>
              </w:rPr>
            </w:pPr>
            <w:r w:rsidRPr="00FA0ADB">
              <w:rPr>
                <w:rFonts w:asciiTheme="minorHAnsi" w:hAnsiTheme="minorHAnsi" w:cstheme="minorHAnsi"/>
                <w:sz w:val="20"/>
                <w:lang w:val="en-US"/>
              </w:rPr>
              <w:t>PNBPUS3NNYC</w:t>
            </w:r>
          </w:p>
        </w:tc>
      </w:tr>
      <w:tr w:rsidR="00EC7F0C" w:rsidTr="00CB436F">
        <w:trPr>
          <w:trHeight w:val="397"/>
        </w:trPr>
        <w:tc>
          <w:tcPr>
            <w:tcW w:w="13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EC7F0C" w:rsidRPr="00597B96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eastAsia="微軟正黑體"/>
              </w:rPr>
            </w:pPr>
            <w:r w:rsidRPr="00597B96">
              <w:rPr>
                <w:rFonts w:eastAsia="微軟正黑體"/>
              </w:rPr>
              <w:t>日圓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:rsidR="00EC7F0C" w:rsidRPr="00FA0ADB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asciiTheme="minorHAnsi" w:eastAsia="微軟正黑體" w:hAnsiTheme="minorHAnsi" w:cstheme="minorHAnsi"/>
                <w:sz w:val="20"/>
              </w:rPr>
            </w:pPr>
            <w:r w:rsidRPr="00FA0ADB">
              <w:rPr>
                <w:rFonts w:asciiTheme="minorHAnsi" w:eastAsia="微軟正黑體" w:hAnsiTheme="minorHAnsi" w:cstheme="minorHAnsi"/>
                <w:sz w:val="20"/>
              </w:rPr>
              <w:t>JPY</w:t>
            </w:r>
          </w:p>
        </w:tc>
        <w:tc>
          <w:tcPr>
            <w:tcW w:w="5245" w:type="dxa"/>
            <w:vAlign w:val="center"/>
          </w:tcPr>
          <w:p w:rsidR="00EC7F0C" w:rsidRPr="00FA0ADB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  <w:lang w:val="en-US"/>
              </w:rPr>
            </w:pPr>
            <w:r w:rsidRPr="00A4682B">
              <w:rPr>
                <w:rFonts w:asciiTheme="minorHAnsi" w:hAnsiTheme="minorHAnsi" w:cstheme="minorHAnsi"/>
                <w:sz w:val="20"/>
                <w:lang w:val="en-US"/>
              </w:rPr>
              <w:t>MIZUHO BANK, LTD.</w:t>
            </w:r>
          </w:p>
        </w:tc>
        <w:tc>
          <w:tcPr>
            <w:tcW w:w="2976" w:type="dxa"/>
            <w:vAlign w:val="center"/>
          </w:tcPr>
          <w:p w:rsidR="00EC7F0C" w:rsidRPr="00FA0ADB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</w:rPr>
            </w:pPr>
            <w:r w:rsidRPr="00FA0ADB">
              <w:rPr>
                <w:rFonts w:asciiTheme="minorHAnsi" w:hAnsiTheme="minorHAnsi" w:cstheme="minorHAnsi"/>
                <w:sz w:val="20"/>
              </w:rPr>
              <w:t>MHCBJPJT</w:t>
            </w:r>
          </w:p>
        </w:tc>
        <w:bookmarkStart w:id="0" w:name="_GoBack"/>
        <w:bookmarkEnd w:id="0"/>
      </w:tr>
      <w:tr w:rsidR="00EC7F0C" w:rsidTr="00CB436F">
        <w:trPr>
          <w:trHeight w:val="397"/>
        </w:trPr>
        <w:tc>
          <w:tcPr>
            <w:tcW w:w="13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EC7F0C" w:rsidRPr="00597B96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eastAsia="微軟正黑體"/>
              </w:rPr>
            </w:pPr>
            <w:r w:rsidRPr="00597B96">
              <w:rPr>
                <w:rFonts w:eastAsia="微軟正黑體"/>
              </w:rPr>
              <w:t>港幣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:rsidR="00EC7F0C" w:rsidRPr="00FA0ADB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asciiTheme="minorHAnsi" w:eastAsia="微軟正黑體" w:hAnsiTheme="minorHAnsi" w:cstheme="minorHAnsi"/>
                <w:sz w:val="20"/>
              </w:rPr>
            </w:pPr>
            <w:r w:rsidRPr="00FA0ADB">
              <w:rPr>
                <w:rFonts w:asciiTheme="minorHAnsi" w:eastAsia="微軟正黑體" w:hAnsiTheme="minorHAnsi" w:cstheme="minorHAnsi"/>
                <w:sz w:val="20"/>
              </w:rPr>
              <w:t>HKD</w:t>
            </w:r>
          </w:p>
        </w:tc>
        <w:tc>
          <w:tcPr>
            <w:tcW w:w="5245" w:type="dxa"/>
            <w:vAlign w:val="center"/>
          </w:tcPr>
          <w:p w:rsidR="00EC7F0C" w:rsidRPr="00FA0ADB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BANK OF EAST ASIA,LIMITED</w:t>
            </w:r>
          </w:p>
        </w:tc>
        <w:tc>
          <w:tcPr>
            <w:tcW w:w="2976" w:type="dxa"/>
            <w:vAlign w:val="center"/>
          </w:tcPr>
          <w:p w:rsidR="00EC7F0C" w:rsidRPr="00FA0ADB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</w:rPr>
            </w:pPr>
            <w:r w:rsidRPr="00FA0ADB">
              <w:rPr>
                <w:rFonts w:asciiTheme="minorHAnsi" w:hAnsiTheme="minorHAnsi" w:cstheme="minorHAnsi"/>
                <w:sz w:val="20"/>
              </w:rPr>
              <w:t>BEASHKHH</w:t>
            </w:r>
          </w:p>
        </w:tc>
      </w:tr>
      <w:tr w:rsidR="00EC7F0C" w:rsidTr="00CB436F">
        <w:trPr>
          <w:trHeight w:val="397"/>
        </w:trPr>
        <w:tc>
          <w:tcPr>
            <w:tcW w:w="13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eastAsia="微軟正黑體"/>
              </w:rPr>
            </w:pPr>
            <w:r w:rsidRPr="00EC7F0C">
              <w:rPr>
                <w:rFonts w:eastAsia="微軟正黑體"/>
              </w:rPr>
              <w:t>歐元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asciiTheme="minorHAnsi" w:eastAsia="微軟正黑體" w:hAnsiTheme="minorHAnsi" w:cstheme="minorHAnsi"/>
                <w:sz w:val="20"/>
              </w:rPr>
            </w:pPr>
            <w:r w:rsidRPr="00EC7F0C">
              <w:rPr>
                <w:rFonts w:asciiTheme="minorHAnsi" w:eastAsia="微軟正黑體" w:hAnsiTheme="minorHAnsi" w:cstheme="minorHAnsi"/>
                <w:sz w:val="20"/>
              </w:rPr>
              <w:t>EUR</w:t>
            </w:r>
          </w:p>
        </w:tc>
        <w:tc>
          <w:tcPr>
            <w:tcW w:w="5245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  <w:lang w:val="en-US"/>
              </w:rPr>
            </w:pPr>
            <w:r w:rsidRPr="00EC7F0C">
              <w:rPr>
                <w:rFonts w:asciiTheme="minorHAnsi" w:hAnsiTheme="minorHAnsi" w:cstheme="minorHAnsi"/>
                <w:sz w:val="20"/>
                <w:lang w:val="en-US"/>
              </w:rPr>
              <w:t>J.P. MORGAN SE</w:t>
            </w:r>
          </w:p>
        </w:tc>
        <w:tc>
          <w:tcPr>
            <w:tcW w:w="2976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</w:rPr>
            </w:pPr>
            <w:r w:rsidRPr="00EC7F0C">
              <w:rPr>
                <w:rFonts w:asciiTheme="minorHAnsi" w:hAnsiTheme="minorHAnsi" w:cstheme="minorHAnsi"/>
                <w:sz w:val="20"/>
              </w:rPr>
              <w:t>CHASDEFX</w:t>
            </w:r>
          </w:p>
        </w:tc>
      </w:tr>
      <w:tr w:rsidR="00EC7F0C" w:rsidTr="00CB436F">
        <w:trPr>
          <w:trHeight w:val="397"/>
        </w:trPr>
        <w:tc>
          <w:tcPr>
            <w:tcW w:w="13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eastAsia="微軟正黑體"/>
              </w:rPr>
            </w:pPr>
            <w:r w:rsidRPr="00EC7F0C">
              <w:rPr>
                <w:rFonts w:eastAsia="微軟正黑體"/>
              </w:rPr>
              <w:t>英鎊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asciiTheme="minorHAnsi" w:eastAsia="微軟正黑體" w:hAnsiTheme="minorHAnsi" w:cstheme="minorHAnsi"/>
                <w:sz w:val="20"/>
              </w:rPr>
            </w:pPr>
            <w:r w:rsidRPr="00EC7F0C">
              <w:rPr>
                <w:rFonts w:asciiTheme="minorHAnsi" w:eastAsia="微軟正黑體" w:hAnsiTheme="minorHAnsi" w:cstheme="minorHAnsi"/>
                <w:sz w:val="20"/>
              </w:rPr>
              <w:t>GBP</w:t>
            </w:r>
          </w:p>
        </w:tc>
        <w:tc>
          <w:tcPr>
            <w:tcW w:w="5245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eastAsiaTheme="minorEastAsia" w:hAnsiTheme="minorHAnsi" w:cstheme="minorHAnsi"/>
                <w:sz w:val="20"/>
                <w:lang w:val="en-US"/>
              </w:rPr>
            </w:pPr>
            <w:r w:rsidRPr="00EC7F0C">
              <w:rPr>
                <w:rFonts w:asciiTheme="minorHAnsi" w:hAnsiTheme="minorHAnsi" w:cstheme="minorHAnsi"/>
                <w:sz w:val="20"/>
                <w:lang w:val="en-US"/>
              </w:rPr>
              <w:t>STANDARD CHARTERED BANK</w:t>
            </w:r>
          </w:p>
        </w:tc>
        <w:tc>
          <w:tcPr>
            <w:tcW w:w="2976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</w:rPr>
            </w:pPr>
            <w:r w:rsidRPr="00EC7F0C">
              <w:rPr>
                <w:rFonts w:asciiTheme="minorHAnsi" w:hAnsiTheme="minorHAnsi" w:cstheme="minorHAnsi"/>
                <w:sz w:val="20"/>
              </w:rPr>
              <w:t>SCBLGB2L</w:t>
            </w:r>
          </w:p>
        </w:tc>
      </w:tr>
      <w:tr w:rsidR="00EC7F0C" w:rsidTr="00CB436F">
        <w:trPr>
          <w:trHeight w:val="397"/>
        </w:trPr>
        <w:tc>
          <w:tcPr>
            <w:tcW w:w="13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eastAsia="微軟正黑體"/>
              </w:rPr>
            </w:pPr>
            <w:r w:rsidRPr="00EC7F0C">
              <w:rPr>
                <w:rFonts w:eastAsia="微軟正黑體"/>
              </w:rPr>
              <w:t>瑞士法郎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asciiTheme="minorHAnsi" w:eastAsia="微軟正黑體" w:hAnsiTheme="minorHAnsi" w:cstheme="minorHAnsi"/>
                <w:sz w:val="20"/>
              </w:rPr>
            </w:pPr>
            <w:r w:rsidRPr="00EC7F0C">
              <w:rPr>
                <w:rFonts w:asciiTheme="minorHAnsi" w:eastAsia="微軟正黑體" w:hAnsiTheme="minorHAnsi" w:cstheme="minorHAnsi"/>
                <w:sz w:val="20"/>
              </w:rPr>
              <w:t>CHF</w:t>
            </w:r>
          </w:p>
        </w:tc>
        <w:tc>
          <w:tcPr>
            <w:tcW w:w="5245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</w:rPr>
            </w:pPr>
            <w:r w:rsidRPr="00EC7F0C">
              <w:rPr>
                <w:rFonts w:asciiTheme="minorHAnsi" w:hAnsiTheme="minorHAnsi" w:cstheme="minorHAnsi"/>
                <w:sz w:val="20"/>
              </w:rPr>
              <w:t>UBS SWITZERLAND AG</w:t>
            </w:r>
          </w:p>
        </w:tc>
        <w:tc>
          <w:tcPr>
            <w:tcW w:w="2976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</w:rPr>
            </w:pPr>
            <w:r w:rsidRPr="00EC7F0C">
              <w:rPr>
                <w:rFonts w:asciiTheme="minorHAnsi" w:hAnsiTheme="minorHAnsi" w:cstheme="minorHAnsi"/>
                <w:sz w:val="20"/>
              </w:rPr>
              <w:t>UBSWCHZH80A</w:t>
            </w:r>
          </w:p>
        </w:tc>
      </w:tr>
      <w:tr w:rsidR="00EC7F0C" w:rsidTr="00CB436F">
        <w:trPr>
          <w:trHeight w:val="397"/>
        </w:trPr>
        <w:tc>
          <w:tcPr>
            <w:tcW w:w="13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eastAsia="微軟正黑體"/>
              </w:rPr>
            </w:pPr>
            <w:r w:rsidRPr="00EC7F0C">
              <w:rPr>
                <w:rFonts w:eastAsia="微軟正黑體"/>
              </w:rPr>
              <w:t>加幣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asciiTheme="minorHAnsi" w:eastAsia="微軟正黑體" w:hAnsiTheme="minorHAnsi" w:cstheme="minorHAnsi"/>
                <w:sz w:val="20"/>
              </w:rPr>
            </w:pPr>
            <w:r w:rsidRPr="00EC7F0C">
              <w:rPr>
                <w:rFonts w:asciiTheme="minorHAnsi" w:eastAsia="微軟正黑體" w:hAnsiTheme="minorHAnsi" w:cstheme="minorHAnsi"/>
                <w:sz w:val="20"/>
              </w:rPr>
              <w:t>CAD</w:t>
            </w:r>
          </w:p>
        </w:tc>
        <w:tc>
          <w:tcPr>
            <w:tcW w:w="5245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eastAsiaTheme="minorEastAsia" w:hAnsiTheme="minorHAnsi" w:cstheme="minorHAnsi"/>
                <w:sz w:val="20"/>
              </w:rPr>
            </w:pPr>
            <w:r w:rsidRPr="00EC7F0C">
              <w:rPr>
                <w:rFonts w:asciiTheme="minorHAnsi" w:hAnsiTheme="minorHAnsi" w:cstheme="minorHAnsi"/>
                <w:sz w:val="20"/>
              </w:rPr>
              <w:t>BANK OF MONTREAL</w:t>
            </w:r>
          </w:p>
        </w:tc>
        <w:tc>
          <w:tcPr>
            <w:tcW w:w="2976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</w:rPr>
            </w:pPr>
            <w:r w:rsidRPr="00EC7F0C">
              <w:rPr>
                <w:rFonts w:asciiTheme="minorHAnsi" w:hAnsiTheme="minorHAnsi" w:cstheme="minorHAnsi"/>
                <w:sz w:val="20"/>
              </w:rPr>
              <w:t>BOFMCAT2</w:t>
            </w:r>
          </w:p>
        </w:tc>
      </w:tr>
      <w:tr w:rsidR="00EC7F0C" w:rsidTr="00CB436F">
        <w:trPr>
          <w:trHeight w:val="397"/>
        </w:trPr>
        <w:tc>
          <w:tcPr>
            <w:tcW w:w="13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eastAsia="微軟正黑體"/>
              </w:rPr>
            </w:pPr>
            <w:r w:rsidRPr="00EC7F0C">
              <w:rPr>
                <w:rFonts w:eastAsia="微軟正黑體"/>
              </w:rPr>
              <w:t>澳幣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asciiTheme="minorHAnsi" w:eastAsia="微軟正黑體" w:hAnsiTheme="minorHAnsi" w:cstheme="minorHAnsi"/>
                <w:sz w:val="20"/>
              </w:rPr>
            </w:pPr>
            <w:r w:rsidRPr="00EC7F0C">
              <w:rPr>
                <w:rFonts w:asciiTheme="minorHAnsi" w:eastAsia="微軟正黑體" w:hAnsiTheme="minorHAnsi" w:cstheme="minorHAnsi"/>
                <w:sz w:val="20"/>
              </w:rPr>
              <w:t>AUD</w:t>
            </w:r>
          </w:p>
        </w:tc>
        <w:tc>
          <w:tcPr>
            <w:tcW w:w="5245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  <w:lang w:val="en-US"/>
              </w:rPr>
            </w:pPr>
            <w:r w:rsidRPr="00EC7F0C">
              <w:rPr>
                <w:rFonts w:asciiTheme="minorHAnsi" w:hAnsiTheme="minorHAnsi" w:cstheme="minorHAnsi"/>
                <w:sz w:val="20"/>
                <w:lang w:val="en-US"/>
              </w:rPr>
              <w:t>AUSTRALIA AND NEW ZEALAND BANKING GROUP LIMITED</w:t>
            </w:r>
          </w:p>
        </w:tc>
        <w:tc>
          <w:tcPr>
            <w:tcW w:w="2976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</w:rPr>
            </w:pPr>
            <w:r w:rsidRPr="00EC7F0C">
              <w:rPr>
                <w:rFonts w:asciiTheme="minorHAnsi" w:hAnsiTheme="minorHAnsi" w:cstheme="minorHAnsi"/>
                <w:sz w:val="20"/>
              </w:rPr>
              <w:t>ANZBAU3M</w:t>
            </w:r>
          </w:p>
        </w:tc>
      </w:tr>
      <w:tr w:rsidR="00EC7F0C" w:rsidTr="00CB436F">
        <w:trPr>
          <w:trHeight w:val="397"/>
        </w:trPr>
        <w:tc>
          <w:tcPr>
            <w:tcW w:w="13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eastAsia="微軟正黑體"/>
              </w:rPr>
            </w:pPr>
            <w:r w:rsidRPr="00EC7F0C">
              <w:rPr>
                <w:rFonts w:eastAsia="微軟正黑體"/>
              </w:rPr>
              <w:t>紐幣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asciiTheme="minorHAnsi" w:eastAsia="微軟正黑體" w:hAnsiTheme="minorHAnsi" w:cstheme="minorHAnsi"/>
                <w:sz w:val="20"/>
              </w:rPr>
            </w:pPr>
            <w:r w:rsidRPr="00EC7F0C">
              <w:rPr>
                <w:rFonts w:asciiTheme="minorHAnsi" w:eastAsia="微軟正黑體" w:hAnsiTheme="minorHAnsi" w:cstheme="minorHAnsi"/>
                <w:sz w:val="20"/>
              </w:rPr>
              <w:t>NZD</w:t>
            </w:r>
          </w:p>
        </w:tc>
        <w:tc>
          <w:tcPr>
            <w:tcW w:w="5245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  <w:lang w:val="en-US"/>
              </w:rPr>
            </w:pPr>
            <w:r w:rsidRPr="00EC7F0C">
              <w:rPr>
                <w:rFonts w:asciiTheme="minorHAnsi" w:hAnsiTheme="minorHAnsi" w:cstheme="minorHAnsi"/>
                <w:sz w:val="20"/>
                <w:lang w:val="en-US"/>
              </w:rPr>
              <w:t>ANZ BANK NEW ZEALAND LIMITED</w:t>
            </w:r>
          </w:p>
        </w:tc>
        <w:tc>
          <w:tcPr>
            <w:tcW w:w="2976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</w:rPr>
            </w:pPr>
            <w:r w:rsidRPr="00EC7F0C">
              <w:rPr>
                <w:rFonts w:asciiTheme="minorHAnsi" w:hAnsiTheme="minorHAnsi" w:cstheme="minorHAnsi"/>
                <w:sz w:val="20"/>
              </w:rPr>
              <w:t>ANZBNZ22</w:t>
            </w:r>
          </w:p>
        </w:tc>
      </w:tr>
      <w:tr w:rsidR="00EC7F0C" w:rsidRPr="00A4682B" w:rsidTr="00CB436F">
        <w:trPr>
          <w:trHeight w:val="397"/>
        </w:trPr>
        <w:tc>
          <w:tcPr>
            <w:tcW w:w="13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eastAsia="微軟正黑體"/>
              </w:rPr>
            </w:pPr>
            <w:r w:rsidRPr="00EC7F0C">
              <w:rPr>
                <w:rFonts w:eastAsia="微軟正黑體"/>
              </w:rPr>
              <w:t>瑞典幣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:rsidR="00EC7F0C" w:rsidRPr="00EC7F0C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asciiTheme="minorHAnsi" w:eastAsia="微軟正黑體" w:hAnsiTheme="minorHAnsi" w:cstheme="minorHAnsi"/>
                <w:sz w:val="20"/>
              </w:rPr>
            </w:pPr>
            <w:r w:rsidRPr="00EC7F0C">
              <w:rPr>
                <w:rFonts w:asciiTheme="minorHAnsi" w:eastAsia="微軟正黑體" w:hAnsiTheme="minorHAnsi" w:cstheme="minorHAnsi"/>
                <w:sz w:val="20"/>
              </w:rPr>
              <w:t>SEK</w:t>
            </w:r>
          </w:p>
        </w:tc>
        <w:tc>
          <w:tcPr>
            <w:tcW w:w="5245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  <w:lang w:val="en-US"/>
              </w:rPr>
            </w:pPr>
            <w:r w:rsidRPr="00EC7F0C">
              <w:rPr>
                <w:rFonts w:asciiTheme="minorHAnsi" w:hAnsiTheme="minorHAnsi" w:cstheme="minorHAnsi"/>
                <w:sz w:val="20"/>
                <w:lang w:val="en-US"/>
              </w:rPr>
              <w:t>JPMORGAN CHASE BANK, N.A.</w:t>
            </w:r>
          </w:p>
        </w:tc>
        <w:tc>
          <w:tcPr>
            <w:tcW w:w="2976" w:type="dxa"/>
            <w:vAlign w:val="center"/>
          </w:tcPr>
          <w:p w:rsidR="00EC7F0C" w:rsidRPr="00EC7F0C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  <w:lang w:val="en-US"/>
              </w:rPr>
            </w:pPr>
            <w:r w:rsidRPr="00EC7F0C">
              <w:rPr>
                <w:rFonts w:asciiTheme="minorHAnsi" w:hAnsiTheme="minorHAnsi" w:cstheme="minorHAnsi"/>
                <w:sz w:val="20"/>
                <w:lang w:val="en-US"/>
              </w:rPr>
              <w:t>CHASGB2L</w:t>
            </w:r>
          </w:p>
        </w:tc>
      </w:tr>
      <w:tr w:rsidR="00EC7F0C" w:rsidTr="00CB436F">
        <w:trPr>
          <w:trHeight w:val="397"/>
        </w:trPr>
        <w:tc>
          <w:tcPr>
            <w:tcW w:w="13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EC7F0C" w:rsidRPr="00597B96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eastAsia="微軟正黑體"/>
              </w:rPr>
            </w:pPr>
            <w:r w:rsidRPr="00597B96">
              <w:rPr>
                <w:rFonts w:eastAsia="微軟正黑體"/>
              </w:rPr>
              <w:t>人民幣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:rsidR="00EC7F0C" w:rsidRPr="00FA0ADB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asciiTheme="minorHAnsi" w:eastAsia="微軟正黑體" w:hAnsiTheme="minorHAnsi" w:cstheme="minorHAnsi"/>
                <w:sz w:val="20"/>
              </w:rPr>
            </w:pPr>
            <w:r w:rsidRPr="00FA0ADB">
              <w:rPr>
                <w:rFonts w:asciiTheme="minorHAnsi" w:eastAsia="微軟正黑體" w:hAnsiTheme="minorHAnsi" w:cstheme="minorHAnsi"/>
                <w:sz w:val="20"/>
              </w:rPr>
              <w:t>CNY</w:t>
            </w:r>
          </w:p>
        </w:tc>
        <w:tc>
          <w:tcPr>
            <w:tcW w:w="5245" w:type="dxa"/>
            <w:vAlign w:val="center"/>
          </w:tcPr>
          <w:p w:rsidR="00EC7F0C" w:rsidRPr="00FA0ADB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  <w:lang w:val="en-US"/>
              </w:rPr>
            </w:pPr>
            <w:r w:rsidRPr="00A4682B">
              <w:rPr>
                <w:rFonts w:asciiTheme="minorHAnsi" w:hAnsiTheme="minorHAnsi" w:cstheme="minorHAnsi"/>
                <w:sz w:val="20"/>
                <w:lang w:val="en-US"/>
              </w:rPr>
              <w:t>STANDARD CHARTERED BANK (HONG KONG) LIMITED</w:t>
            </w:r>
          </w:p>
        </w:tc>
        <w:tc>
          <w:tcPr>
            <w:tcW w:w="2976" w:type="dxa"/>
            <w:vAlign w:val="center"/>
          </w:tcPr>
          <w:p w:rsidR="00EC7F0C" w:rsidRPr="00FA0ADB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hAnsiTheme="minorHAnsi" w:cstheme="minorHAnsi"/>
                <w:sz w:val="20"/>
                <w:lang w:val="en-US"/>
              </w:rPr>
            </w:pPr>
            <w:r w:rsidRPr="00FA0ADB">
              <w:rPr>
                <w:rFonts w:asciiTheme="minorHAnsi" w:hAnsiTheme="minorHAnsi" w:cstheme="minorHAnsi"/>
                <w:sz w:val="20"/>
                <w:lang w:val="en-US"/>
              </w:rPr>
              <w:t>SCBLHKHH</w:t>
            </w:r>
          </w:p>
        </w:tc>
      </w:tr>
      <w:tr w:rsidR="00EC7F0C" w:rsidRPr="003D7C40" w:rsidTr="00CB436F">
        <w:trPr>
          <w:trHeight w:val="397"/>
        </w:trPr>
        <w:tc>
          <w:tcPr>
            <w:tcW w:w="1339" w:type="dxa"/>
            <w:tcBorders>
              <w:top w:val="single" w:sz="4" w:space="0" w:color="808080" w:themeColor="background1" w:themeShade="80"/>
              <w:right w:val="nil"/>
            </w:tcBorders>
            <w:vAlign w:val="center"/>
          </w:tcPr>
          <w:p w:rsidR="00EC7F0C" w:rsidRPr="00597B96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南非幣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</w:tcBorders>
            <w:vAlign w:val="center"/>
          </w:tcPr>
          <w:p w:rsidR="00EC7F0C" w:rsidRPr="00FA0ADB" w:rsidRDefault="00EC7F0C" w:rsidP="008374E6">
            <w:pPr>
              <w:pStyle w:val="TableParagraph"/>
              <w:spacing w:before="0"/>
              <w:ind w:leftChars="57" w:left="125"/>
              <w:jc w:val="center"/>
              <w:rPr>
                <w:rFonts w:asciiTheme="minorHAnsi" w:eastAsia="微軟正黑體" w:hAnsiTheme="minorHAnsi" w:cstheme="minorHAnsi"/>
                <w:sz w:val="20"/>
              </w:rPr>
            </w:pPr>
            <w:r w:rsidRPr="00FA0ADB">
              <w:rPr>
                <w:rFonts w:asciiTheme="minorHAnsi" w:eastAsia="微軟正黑體" w:hAnsiTheme="minorHAnsi" w:cstheme="minorHAnsi"/>
                <w:sz w:val="20"/>
              </w:rPr>
              <w:t>ZAR</w:t>
            </w:r>
          </w:p>
        </w:tc>
        <w:tc>
          <w:tcPr>
            <w:tcW w:w="5245" w:type="dxa"/>
            <w:vAlign w:val="center"/>
          </w:tcPr>
          <w:p w:rsidR="00EC7F0C" w:rsidRPr="00FA0ADB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eastAsiaTheme="minorEastAsia" w:hAnsiTheme="minorHAnsi" w:cstheme="minorHAnsi"/>
                <w:sz w:val="20"/>
                <w:lang w:val="en-US"/>
              </w:rPr>
            </w:pPr>
            <w:r w:rsidRPr="001757BA">
              <w:rPr>
                <w:rFonts w:asciiTheme="minorHAnsi" w:eastAsiaTheme="minorEastAsia" w:hAnsiTheme="minorHAnsi" w:cstheme="minorHAnsi"/>
                <w:sz w:val="20"/>
                <w:lang w:val="en-US"/>
              </w:rPr>
              <w:t xml:space="preserve">STANDARD </w:t>
            </w:r>
            <w:r>
              <w:rPr>
                <w:rFonts w:asciiTheme="minorHAnsi" w:eastAsiaTheme="minorEastAsia" w:hAnsiTheme="minorHAnsi" w:cstheme="minorHAnsi"/>
                <w:sz w:val="20"/>
                <w:lang w:val="en-US"/>
              </w:rPr>
              <w:t>BANK OF SOUTH AFRICA LIMITED</w:t>
            </w:r>
          </w:p>
        </w:tc>
        <w:tc>
          <w:tcPr>
            <w:tcW w:w="2976" w:type="dxa"/>
            <w:vAlign w:val="center"/>
          </w:tcPr>
          <w:p w:rsidR="00EC7F0C" w:rsidRPr="00FA0ADB" w:rsidRDefault="00EC7F0C" w:rsidP="00CB436F">
            <w:pPr>
              <w:pStyle w:val="TableParagraph"/>
              <w:spacing w:before="0"/>
              <w:ind w:leftChars="65" w:left="143"/>
              <w:rPr>
                <w:rFonts w:asciiTheme="minorHAnsi" w:eastAsiaTheme="minorEastAsia" w:hAnsiTheme="minorHAnsi" w:cstheme="minorHAnsi"/>
                <w:sz w:val="20"/>
                <w:lang w:val="en-US"/>
              </w:rPr>
            </w:pPr>
            <w:r w:rsidRPr="00FA0ADB">
              <w:rPr>
                <w:rFonts w:asciiTheme="minorHAnsi" w:eastAsiaTheme="minorEastAsia" w:hAnsiTheme="minorHAnsi" w:cstheme="minorHAnsi"/>
                <w:sz w:val="20"/>
                <w:lang w:val="en-US"/>
              </w:rPr>
              <w:t>SBZAZAJJ</w:t>
            </w:r>
          </w:p>
        </w:tc>
      </w:tr>
    </w:tbl>
    <w:p w:rsidR="005F4335" w:rsidRPr="008D0E9B" w:rsidRDefault="0004429D" w:rsidP="001757BA">
      <w:pPr>
        <w:ind w:leftChars="193" w:left="425"/>
        <w:rPr>
          <w:rFonts w:asciiTheme="minorHAnsi" w:eastAsia="微軟正黑體" w:hAnsiTheme="minorHAnsi" w:cstheme="minorHAnsi"/>
          <w:b/>
          <w:sz w:val="20"/>
        </w:rPr>
      </w:pPr>
      <w:r w:rsidRPr="008D0E9B">
        <w:rPr>
          <w:rFonts w:asciiTheme="minorHAnsi" w:eastAsia="微軟正黑體" w:hAnsiTheme="minorHAnsi" w:cstheme="minorHAnsi" w:hint="eastAsia"/>
          <w:b/>
          <w:sz w:val="20"/>
        </w:rPr>
        <w:t>【備註】</w:t>
      </w:r>
    </w:p>
    <w:p w:rsidR="005F4335" w:rsidRPr="008D0E9B" w:rsidRDefault="00EC7F0C" w:rsidP="00656AF9">
      <w:pPr>
        <w:pStyle w:val="a4"/>
        <w:numPr>
          <w:ilvl w:val="0"/>
          <w:numId w:val="2"/>
        </w:numPr>
        <w:spacing w:line="280" w:lineRule="exact"/>
        <w:ind w:leftChars="182" w:left="706" w:hanging="306"/>
        <w:rPr>
          <w:rFonts w:asciiTheme="minorHAnsi" w:eastAsia="微軟正黑體" w:hAnsiTheme="minorHAnsi" w:cstheme="minorHAnsi"/>
          <w:sz w:val="20"/>
          <w:szCs w:val="20"/>
          <w:lang w:val="en-US"/>
        </w:rPr>
      </w:pPr>
      <w:r w:rsidRPr="008D0E9B">
        <w:rPr>
          <w:rFonts w:asciiTheme="minorHAnsi" w:eastAsia="微軟正黑體" w:hAnsiTheme="minorHAnsi" w:cstheme="minorHAnsi"/>
          <w:sz w:val="20"/>
          <w:szCs w:val="20"/>
        </w:rPr>
        <w:t>本行已加入財金公司外幣結算系統</w:t>
      </w:r>
      <w:r w:rsidRPr="008D0E9B">
        <w:rPr>
          <w:rFonts w:asciiTheme="minorHAnsi" w:eastAsia="微軟正黑體" w:hAnsiTheme="minorHAnsi" w:cstheme="minorHAnsi"/>
          <w:sz w:val="20"/>
          <w:szCs w:val="20"/>
          <w:lang w:val="en-US"/>
        </w:rPr>
        <w:t>，</w:t>
      </w:r>
      <w:r w:rsidRPr="008D0E9B">
        <w:rPr>
          <w:rFonts w:asciiTheme="minorHAnsi" w:eastAsia="微軟正黑體" w:hAnsiTheme="minorHAnsi" w:cstheme="minorHAnsi"/>
          <w:sz w:val="20"/>
          <w:szCs w:val="20"/>
        </w:rPr>
        <w:t>如您由國內其他金融機構欲</w:t>
      </w:r>
      <w:proofErr w:type="gramStart"/>
      <w:r w:rsidRPr="008D0E9B">
        <w:rPr>
          <w:rFonts w:asciiTheme="minorHAnsi" w:eastAsia="微軟正黑體" w:hAnsiTheme="minorHAnsi" w:cstheme="minorHAnsi"/>
          <w:sz w:val="20"/>
          <w:szCs w:val="20"/>
        </w:rPr>
        <w:t>匯</w:t>
      </w:r>
      <w:proofErr w:type="gramEnd"/>
      <w:r w:rsidRPr="008D0E9B">
        <w:rPr>
          <w:rFonts w:asciiTheme="minorHAnsi" w:eastAsia="微軟正黑體" w:hAnsiTheme="minorHAnsi" w:cstheme="minorHAnsi"/>
          <w:sz w:val="20"/>
          <w:szCs w:val="20"/>
        </w:rPr>
        <w:t>美金、人民幣、日幣、歐元至本行</w:t>
      </w:r>
      <w:r w:rsidRPr="008D0E9B">
        <w:rPr>
          <w:rFonts w:asciiTheme="minorHAnsi" w:eastAsia="微軟正黑體" w:hAnsiTheme="minorHAnsi" w:cstheme="minorHAnsi"/>
          <w:sz w:val="20"/>
          <w:szCs w:val="20"/>
          <w:lang w:val="en-US"/>
        </w:rPr>
        <w:t>，</w:t>
      </w:r>
      <w:r w:rsidRPr="008D0E9B">
        <w:rPr>
          <w:rFonts w:asciiTheme="minorHAnsi" w:eastAsia="微軟正黑體" w:hAnsiTheme="minorHAnsi" w:cstheme="minorHAnsi"/>
          <w:sz w:val="20"/>
          <w:szCs w:val="20"/>
        </w:rPr>
        <w:t>可選擇透過財金公司跨行金融資訊系統進行匯款</w:t>
      </w:r>
      <w:r w:rsidR="00B114EC" w:rsidRPr="008D0E9B">
        <w:rPr>
          <w:rFonts w:asciiTheme="minorHAnsi" w:eastAsia="微軟正黑體" w:hAnsiTheme="minorHAnsi" w:cstheme="minorHAnsi" w:hint="eastAsia"/>
          <w:sz w:val="20"/>
          <w:szCs w:val="20"/>
          <w:lang w:val="en-US"/>
        </w:rPr>
        <w:t>（</w:t>
      </w:r>
      <w:r w:rsidRPr="008D0E9B">
        <w:rPr>
          <w:rFonts w:asciiTheme="minorHAnsi" w:eastAsia="微軟正黑體" w:hAnsiTheme="minorHAnsi" w:cstheme="minorHAnsi"/>
          <w:sz w:val="20"/>
          <w:szCs w:val="20"/>
        </w:rPr>
        <w:t>須視匯款受理行是否提供此匯款方式</w:t>
      </w:r>
      <w:r w:rsidR="00B114EC" w:rsidRPr="008D0E9B">
        <w:rPr>
          <w:rFonts w:asciiTheme="minorHAnsi" w:eastAsia="微軟正黑體" w:hAnsiTheme="minorHAnsi" w:cstheme="minorHAnsi" w:hint="eastAsia"/>
          <w:sz w:val="20"/>
          <w:szCs w:val="20"/>
          <w:lang w:val="en-US"/>
        </w:rPr>
        <w:t>）</w:t>
      </w:r>
      <w:r w:rsidRPr="008D0E9B">
        <w:rPr>
          <w:rFonts w:asciiTheme="minorHAnsi" w:eastAsia="微軟正黑體" w:hAnsiTheme="minorHAnsi" w:cstheme="minorHAnsi"/>
          <w:sz w:val="20"/>
          <w:szCs w:val="20"/>
        </w:rPr>
        <w:t>。</w:t>
      </w:r>
    </w:p>
    <w:p w:rsidR="00EC7F0C" w:rsidRDefault="005F4335" w:rsidP="00656AF9">
      <w:pPr>
        <w:spacing w:line="260" w:lineRule="exact"/>
        <w:ind w:leftChars="322" w:left="708"/>
        <w:rPr>
          <w:rFonts w:asciiTheme="minorHAnsi" w:eastAsia="微軟正黑體" w:hAnsiTheme="minorHAnsi" w:cstheme="minorHAnsi"/>
          <w:sz w:val="20"/>
          <w:szCs w:val="20"/>
          <w:lang w:val="en-US"/>
        </w:rPr>
      </w:pPr>
      <w:r w:rsidRPr="008D0E9B">
        <w:rPr>
          <w:rFonts w:asciiTheme="minorHAnsi" w:eastAsia="微軟正黑體" w:hAnsiTheme="minorHAnsi" w:cstheme="minorHAnsi"/>
          <w:sz w:val="20"/>
          <w:szCs w:val="20"/>
          <w:lang w:val="en-US"/>
        </w:rPr>
        <w:t>O-Bank</w:t>
      </w:r>
      <w:r w:rsidR="00EC7F0C" w:rsidRPr="008D0E9B">
        <w:rPr>
          <w:rFonts w:asciiTheme="minorHAnsi" w:eastAsia="微軟正黑體" w:hAnsiTheme="minorHAnsi" w:cstheme="minorHAnsi"/>
          <w:sz w:val="20"/>
          <w:szCs w:val="20"/>
          <w:lang w:val="en-US"/>
        </w:rPr>
        <w:t xml:space="preserve"> has joined the foreign currency settlement system of FISC. I</w:t>
      </w:r>
      <w:r w:rsidR="0004429D" w:rsidRPr="008D0E9B">
        <w:rPr>
          <w:rFonts w:asciiTheme="minorHAnsi" w:eastAsia="微軟正黑體" w:hAnsiTheme="minorHAnsi" w:cstheme="minorHAnsi"/>
          <w:sz w:val="20"/>
          <w:szCs w:val="20"/>
          <w:lang w:val="en-US"/>
        </w:rPr>
        <w:t>f you want to remit USD, CNY</w:t>
      </w:r>
      <w:r w:rsidR="00EC7F0C" w:rsidRPr="008D0E9B">
        <w:rPr>
          <w:rFonts w:asciiTheme="minorHAnsi" w:eastAsia="微軟正黑體" w:hAnsiTheme="minorHAnsi" w:cstheme="minorHAnsi"/>
          <w:sz w:val="20"/>
          <w:szCs w:val="20"/>
          <w:lang w:val="en-US"/>
        </w:rPr>
        <w:t xml:space="preserve">, JPY, EUR to </w:t>
      </w:r>
      <w:r w:rsidRPr="008D0E9B">
        <w:rPr>
          <w:rFonts w:asciiTheme="minorHAnsi" w:eastAsia="微軟正黑體" w:hAnsiTheme="minorHAnsi" w:cstheme="minorHAnsi"/>
          <w:sz w:val="20"/>
          <w:szCs w:val="20"/>
          <w:lang w:val="en-US"/>
        </w:rPr>
        <w:t>O-Bank</w:t>
      </w:r>
      <w:r w:rsidR="00EC7F0C" w:rsidRPr="008D0E9B">
        <w:rPr>
          <w:rFonts w:asciiTheme="minorHAnsi" w:eastAsia="微軟正黑體" w:hAnsiTheme="minorHAnsi" w:cstheme="minorHAnsi"/>
          <w:sz w:val="20"/>
          <w:szCs w:val="20"/>
          <w:lang w:val="en-US"/>
        </w:rPr>
        <w:t xml:space="preserve"> from domestic bank, you could remit through FISC's interbank financial information system. (Depend on whether the domestic bank provides this remittance path)</w:t>
      </w:r>
      <w:r w:rsidR="0004429D" w:rsidRPr="008D0E9B">
        <w:rPr>
          <w:rFonts w:asciiTheme="minorHAnsi" w:eastAsia="微軟正黑體" w:hAnsiTheme="minorHAnsi" w:cstheme="minorHAnsi" w:hint="eastAsia"/>
          <w:sz w:val="20"/>
          <w:szCs w:val="20"/>
          <w:lang w:val="en-US"/>
        </w:rPr>
        <w:t>.</w:t>
      </w:r>
    </w:p>
    <w:p w:rsidR="00380BB0" w:rsidRPr="008D0E9B" w:rsidRDefault="00380BB0" w:rsidP="00380BB0">
      <w:pPr>
        <w:pStyle w:val="a4"/>
        <w:numPr>
          <w:ilvl w:val="0"/>
          <w:numId w:val="2"/>
        </w:numPr>
        <w:spacing w:line="280" w:lineRule="exact"/>
        <w:ind w:leftChars="182" w:left="709" w:hanging="309"/>
        <w:rPr>
          <w:rFonts w:asciiTheme="minorHAnsi" w:eastAsia="微軟正黑體" w:hAnsiTheme="minorHAnsi" w:cstheme="minorHAnsi"/>
          <w:sz w:val="20"/>
          <w:szCs w:val="20"/>
          <w:lang w:val="en-US"/>
        </w:rPr>
      </w:pPr>
      <w:r>
        <w:rPr>
          <w:rFonts w:asciiTheme="minorHAnsi" w:eastAsia="微軟正黑體" w:hAnsiTheme="minorHAnsi" w:cstheme="minorHAnsi" w:hint="eastAsia"/>
          <w:sz w:val="20"/>
          <w:szCs w:val="20"/>
        </w:rPr>
        <w:t>建議</w:t>
      </w:r>
      <w:r w:rsidRPr="008D0E9B">
        <w:rPr>
          <w:rFonts w:asciiTheme="minorHAnsi" w:eastAsia="微軟正黑體" w:hAnsiTheme="minorHAnsi" w:cstheme="minorHAnsi" w:hint="eastAsia"/>
          <w:sz w:val="20"/>
          <w:szCs w:val="20"/>
        </w:rPr>
        <w:t>在匯款指示上加匯款幣別</w:t>
      </w:r>
      <w:proofErr w:type="gramStart"/>
      <w:r w:rsidRPr="008D0E9B">
        <w:rPr>
          <w:rFonts w:asciiTheme="minorHAnsi" w:eastAsia="微軟正黑體" w:hAnsiTheme="minorHAnsi" w:cstheme="minorHAnsi" w:hint="eastAsia"/>
          <w:sz w:val="20"/>
          <w:szCs w:val="20"/>
        </w:rPr>
        <w:t>之</w:t>
      </w:r>
      <w:proofErr w:type="gramEnd"/>
      <w:r w:rsidRPr="008D0E9B">
        <w:rPr>
          <w:rFonts w:asciiTheme="minorHAnsi" w:eastAsia="微軟正黑體" w:hAnsiTheme="minorHAnsi" w:cstheme="minorHAnsi" w:hint="eastAsia"/>
          <w:sz w:val="20"/>
          <w:szCs w:val="20"/>
        </w:rPr>
        <w:t>中間轉帳銀行資料，以加速您匯款及</w:t>
      </w:r>
      <w:proofErr w:type="gramStart"/>
      <w:r w:rsidRPr="008D0E9B">
        <w:rPr>
          <w:rFonts w:asciiTheme="minorHAnsi" w:eastAsia="微軟正黑體" w:hAnsiTheme="minorHAnsi" w:cstheme="minorHAnsi" w:hint="eastAsia"/>
          <w:sz w:val="20"/>
          <w:szCs w:val="20"/>
        </w:rPr>
        <w:t>入帳</w:t>
      </w:r>
      <w:proofErr w:type="gramEnd"/>
      <w:r w:rsidRPr="008D0E9B">
        <w:rPr>
          <w:rFonts w:asciiTheme="minorHAnsi" w:eastAsia="微軟正黑體" w:hAnsiTheme="minorHAnsi" w:cstheme="minorHAnsi" w:hint="eastAsia"/>
          <w:sz w:val="20"/>
          <w:szCs w:val="20"/>
        </w:rPr>
        <w:t>時間。</w:t>
      </w:r>
    </w:p>
    <w:p w:rsidR="00380BB0" w:rsidRPr="008D0E9B" w:rsidRDefault="00380BB0" w:rsidP="00380BB0">
      <w:pPr>
        <w:spacing w:line="260" w:lineRule="exact"/>
        <w:ind w:leftChars="320" w:left="704"/>
        <w:rPr>
          <w:rFonts w:asciiTheme="minorHAnsi" w:eastAsia="微軟正黑體" w:hAnsiTheme="minorHAnsi" w:cstheme="minorHAnsi"/>
          <w:sz w:val="20"/>
          <w:szCs w:val="20"/>
          <w:lang w:val="en-US"/>
        </w:rPr>
      </w:pPr>
      <w:r w:rsidRPr="008D0E9B">
        <w:rPr>
          <w:rFonts w:asciiTheme="minorHAnsi" w:eastAsia="微軟正黑體" w:hAnsiTheme="minorHAnsi" w:cstheme="minorHAnsi"/>
          <w:sz w:val="20"/>
          <w:szCs w:val="20"/>
          <w:lang w:val="en-US"/>
        </w:rPr>
        <w:t>The list is our Correspondent Banks for different currencies, please includes it as part of T/T instruction.</w:t>
      </w:r>
    </w:p>
    <w:p w:rsidR="00380BB0" w:rsidRPr="008D0E9B" w:rsidRDefault="00380BB0" w:rsidP="00380BB0">
      <w:pPr>
        <w:pStyle w:val="a4"/>
        <w:numPr>
          <w:ilvl w:val="0"/>
          <w:numId w:val="2"/>
        </w:numPr>
        <w:spacing w:line="280" w:lineRule="exact"/>
        <w:ind w:leftChars="182" w:left="706" w:hanging="306"/>
        <w:rPr>
          <w:rFonts w:asciiTheme="minorHAnsi" w:eastAsia="微軟正黑體" w:hAnsiTheme="minorHAnsi" w:cstheme="minorHAnsi"/>
          <w:sz w:val="20"/>
          <w:szCs w:val="20"/>
          <w:lang w:val="en-US"/>
        </w:rPr>
      </w:pPr>
      <w:r w:rsidRPr="008D0E9B">
        <w:rPr>
          <w:rFonts w:asciiTheme="minorHAnsi" w:eastAsia="微軟正黑體" w:hAnsiTheme="minorHAnsi" w:cstheme="minorHAnsi"/>
          <w:sz w:val="20"/>
          <w:szCs w:val="20"/>
        </w:rPr>
        <w:t>國外</w:t>
      </w:r>
      <w:proofErr w:type="gramStart"/>
      <w:r w:rsidRPr="008D0E9B">
        <w:rPr>
          <w:rFonts w:asciiTheme="minorHAnsi" w:eastAsia="微軟正黑體" w:hAnsiTheme="minorHAnsi" w:cstheme="minorHAnsi"/>
          <w:sz w:val="20"/>
          <w:szCs w:val="20"/>
        </w:rPr>
        <w:t>中間</w:t>
      </w:r>
      <w:r w:rsidRPr="008D0E9B">
        <w:rPr>
          <w:rFonts w:asciiTheme="minorHAnsi" w:eastAsia="微軟正黑體" w:hAnsiTheme="minorHAnsi" w:cstheme="minorHAnsi" w:hint="eastAsia"/>
          <w:sz w:val="20"/>
          <w:szCs w:val="20"/>
        </w:rPr>
        <w:t>（</w:t>
      </w:r>
      <w:proofErr w:type="gramEnd"/>
      <w:r w:rsidRPr="008D0E9B">
        <w:rPr>
          <w:rFonts w:asciiTheme="minorHAnsi" w:eastAsia="微軟正黑體" w:hAnsiTheme="minorHAnsi" w:cstheme="minorHAnsi"/>
          <w:sz w:val="20"/>
          <w:szCs w:val="20"/>
        </w:rPr>
        <w:t>轉帳</w:t>
      </w:r>
      <w:r w:rsidRPr="008D0E9B">
        <w:rPr>
          <w:rFonts w:asciiTheme="minorHAnsi" w:eastAsia="微軟正黑體" w:hAnsiTheme="minorHAnsi" w:cstheme="minorHAnsi" w:hint="eastAsia"/>
          <w:sz w:val="20"/>
          <w:szCs w:val="20"/>
        </w:rPr>
        <w:t>）</w:t>
      </w:r>
      <w:r w:rsidRPr="008D0E9B">
        <w:rPr>
          <w:rFonts w:asciiTheme="minorHAnsi" w:eastAsia="微軟正黑體" w:hAnsiTheme="minorHAnsi" w:cstheme="minorHAnsi"/>
          <w:sz w:val="20"/>
          <w:szCs w:val="20"/>
        </w:rPr>
        <w:t>銀行有可能自匯款金額中扣除相關費用。</w:t>
      </w:r>
    </w:p>
    <w:p w:rsidR="00380BB0" w:rsidRPr="008D0E9B" w:rsidRDefault="00380BB0" w:rsidP="00380BB0">
      <w:pPr>
        <w:spacing w:line="260" w:lineRule="exact"/>
        <w:ind w:leftChars="322" w:left="708"/>
        <w:rPr>
          <w:rFonts w:asciiTheme="minorHAnsi" w:eastAsia="微軟正黑體" w:hAnsiTheme="minorHAnsi" w:cstheme="minorHAnsi"/>
          <w:sz w:val="20"/>
          <w:szCs w:val="20"/>
          <w:lang w:val="en-US"/>
        </w:rPr>
      </w:pPr>
      <w:r w:rsidRPr="008D0E9B">
        <w:rPr>
          <w:rFonts w:asciiTheme="minorHAnsi" w:eastAsia="微軟正黑體" w:hAnsiTheme="minorHAnsi" w:cstheme="minorHAnsi"/>
          <w:sz w:val="20"/>
          <w:szCs w:val="20"/>
          <w:lang w:val="en-US"/>
        </w:rPr>
        <w:t>Any charge outside than Taiwan will be deducted by intermediary bank for the proceeds.</w:t>
      </w:r>
    </w:p>
    <w:sectPr w:rsidR="00380BB0" w:rsidRPr="008D0E9B" w:rsidSect="00D91E6F">
      <w:headerReference w:type="default" r:id="rId8"/>
      <w:type w:val="continuous"/>
      <w:pgSz w:w="11910" w:h="16840"/>
      <w:pgMar w:top="284" w:right="284" w:bottom="284" w:left="284" w:header="283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CB5" w:rsidRDefault="002A0CB5" w:rsidP="007A05F2">
      <w:r>
        <w:separator/>
      </w:r>
    </w:p>
  </w:endnote>
  <w:endnote w:type="continuationSeparator" w:id="0">
    <w:p w:rsidR="002A0CB5" w:rsidRDefault="002A0CB5" w:rsidP="007A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CB5" w:rsidRDefault="002A0CB5" w:rsidP="007A05F2">
      <w:r>
        <w:separator/>
      </w:r>
    </w:p>
  </w:footnote>
  <w:footnote w:type="continuationSeparator" w:id="0">
    <w:p w:rsidR="002A0CB5" w:rsidRDefault="002A0CB5" w:rsidP="007A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5F2" w:rsidRPr="00D91E6F" w:rsidRDefault="007A05F2" w:rsidP="00D91E6F">
    <w:pPr>
      <w:pStyle w:val="a9"/>
      <w:rPr>
        <w:rFonts w:ascii="微軟正黑體" w:eastAsia="微軟正黑體" w:hAnsi="微軟正黑體"/>
      </w:rPr>
    </w:pPr>
    <w:r>
      <w:rPr>
        <w:noProof/>
        <w:position w:val="-40"/>
        <w:lang w:val="en-US" w:bidi="ar-SA"/>
      </w:rPr>
      <w:drawing>
        <wp:inline distT="0" distB="0" distL="0" distR="0" wp14:anchorId="2896A1E3" wp14:editId="35CD5AC8">
          <wp:extent cx="1448097" cy="485143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6493" cy="484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1E6F">
      <w:rPr>
        <w:rFonts w:asciiTheme="minorEastAsia" w:eastAsiaTheme="minorEastAsia" w:hAnsiTheme="minorEastAsia" w:hint="eastAsia"/>
      </w:rPr>
      <w:t xml:space="preserve">                                                                                                                                </w:t>
    </w:r>
    <w:r w:rsidR="00A1036B">
      <w:rPr>
        <w:rFonts w:asciiTheme="minorEastAsia" w:eastAsiaTheme="minorEastAsia" w:hAnsiTheme="minorEastAsia" w:hint="eastAsia"/>
      </w:rPr>
      <w:t xml:space="preserve">                          </w:t>
    </w:r>
    <w:r w:rsidR="00933610">
      <w:rPr>
        <w:rFonts w:asciiTheme="minorHAnsi" w:eastAsiaTheme="minorEastAsia" w:hAnsiTheme="minorHAnsi" w:cstheme="minorHAnsi"/>
        <w:color w:val="A6A6A6" w:themeColor="background1" w:themeShade="A6"/>
        <w:sz w:val="16"/>
      </w:rPr>
      <w:t>B-24</w:t>
    </w:r>
    <w:r w:rsidR="00A1036B" w:rsidRPr="00A1036B">
      <w:rPr>
        <w:rFonts w:asciiTheme="minorEastAsia" w:eastAsiaTheme="minorEastAsia" w:hAnsiTheme="minorEastAsia"/>
        <w:color w:val="A6A6A6" w:themeColor="background1" w:themeShade="A6"/>
      </w:rPr>
      <w:t xml:space="preserve"> </w:t>
    </w:r>
    <w:r w:rsidR="00F7363F">
      <w:rPr>
        <w:rFonts w:asciiTheme="minorHAnsi" w:eastAsia="微軟正黑體" w:hAnsiTheme="minorHAnsi" w:cstheme="minorHAnsi"/>
        <w:color w:val="A6A6A6" w:themeColor="background1" w:themeShade="A6"/>
        <w:sz w:val="16"/>
      </w:rPr>
      <w:t>2024.07</w:t>
    </w:r>
    <w:r w:rsidR="00D91E6F" w:rsidRPr="00A1036B">
      <w:rPr>
        <w:rFonts w:asciiTheme="minorHAnsi" w:eastAsia="微軟正黑體" w:hAnsiTheme="minorHAnsi" w:cstheme="minorHAnsi"/>
        <w:color w:val="A6A6A6" w:themeColor="background1" w:themeShade="A6"/>
        <w:sz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65E33"/>
    <w:multiLevelType w:val="hybridMultilevel"/>
    <w:tmpl w:val="4DBA590C"/>
    <w:lvl w:ilvl="0" w:tplc="7E34EE90">
      <w:numFmt w:val="bullet"/>
      <w:lvlText w:val=""/>
      <w:lvlJc w:val="left"/>
      <w:pPr>
        <w:ind w:left="706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ACE27BC">
      <w:numFmt w:val="bullet"/>
      <w:lvlText w:val="•"/>
      <w:lvlJc w:val="left"/>
      <w:pPr>
        <w:ind w:left="1750" w:hanging="480"/>
      </w:pPr>
      <w:rPr>
        <w:rFonts w:hint="default"/>
        <w:lang w:val="zh-TW" w:eastAsia="zh-TW" w:bidi="zh-TW"/>
      </w:rPr>
    </w:lvl>
    <w:lvl w:ilvl="2" w:tplc="CC0A41BE">
      <w:numFmt w:val="bullet"/>
      <w:lvlText w:val="•"/>
      <w:lvlJc w:val="left"/>
      <w:pPr>
        <w:ind w:left="2801" w:hanging="480"/>
      </w:pPr>
      <w:rPr>
        <w:rFonts w:hint="default"/>
        <w:lang w:val="zh-TW" w:eastAsia="zh-TW" w:bidi="zh-TW"/>
      </w:rPr>
    </w:lvl>
    <w:lvl w:ilvl="3" w:tplc="A73C3C5E">
      <w:numFmt w:val="bullet"/>
      <w:lvlText w:val="•"/>
      <w:lvlJc w:val="left"/>
      <w:pPr>
        <w:ind w:left="3851" w:hanging="480"/>
      </w:pPr>
      <w:rPr>
        <w:rFonts w:hint="default"/>
        <w:lang w:val="zh-TW" w:eastAsia="zh-TW" w:bidi="zh-TW"/>
      </w:rPr>
    </w:lvl>
    <w:lvl w:ilvl="4" w:tplc="57C20070">
      <w:numFmt w:val="bullet"/>
      <w:lvlText w:val="•"/>
      <w:lvlJc w:val="left"/>
      <w:pPr>
        <w:ind w:left="4902" w:hanging="480"/>
      </w:pPr>
      <w:rPr>
        <w:rFonts w:hint="default"/>
        <w:lang w:val="zh-TW" w:eastAsia="zh-TW" w:bidi="zh-TW"/>
      </w:rPr>
    </w:lvl>
    <w:lvl w:ilvl="5" w:tplc="496892AA">
      <w:numFmt w:val="bullet"/>
      <w:lvlText w:val="•"/>
      <w:lvlJc w:val="left"/>
      <w:pPr>
        <w:ind w:left="5953" w:hanging="480"/>
      </w:pPr>
      <w:rPr>
        <w:rFonts w:hint="default"/>
        <w:lang w:val="zh-TW" w:eastAsia="zh-TW" w:bidi="zh-TW"/>
      </w:rPr>
    </w:lvl>
    <w:lvl w:ilvl="6" w:tplc="2EFCE1CA">
      <w:numFmt w:val="bullet"/>
      <w:lvlText w:val="•"/>
      <w:lvlJc w:val="left"/>
      <w:pPr>
        <w:ind w:left="7003" w:hanging="480"/>
      </w:pPr>
      <w:rPr>
        <w:rFonts w:hint="default"/>
        <w:lang w:val="zh-TW" w:eastAsia="zh-TW" w:bidi="zh-TW"/>
      </w:rPr>
    </w:lvl>
    <w:lvl w:ilvl="7" w:tplc="AAA4CD68">
      <w:numFmt w:val="bullet"/>
      <w:lvlText w:val="•"/>
      <w:lvlJc w:val="left"/>
      <w:pPr>
        <w:ind w:left="8054" w:hanging="480"/>
      </w:pPr>
      <w:rPr>
        <w:rFonts w:hint="default"/>
        <w:lang w:val="zh-TW" w:eastAsia="zh-TW" w:bidi="zh-TW"/>
      </w:rPr>
    </w:lvl>
    <w:lvl w:ilvl="8" w:tplc="CC547032">
      <w:numFmt w:val="bullet"/>
      <w:lvlText w:val="•"/>
      <w:lvlJc w:val="left"/>
      <w:pPr>
        <w:ind w:left="9105" w:hanging="480"/>
      </w:pPr>
      <w:rPr>
        <w:rFonts w:hint="default"/>
        <w:lang w:val="zh-TW" w:eastAsia="zh-TW" w:bidi="zh-TW"/>
      </w:rPr>
    </w:lvl>
  </w:abstractNum>
  <w:abstractNum w:abstractNumId="1" w15:restartNumberingAfterBreak="0">
    <w:nsid w:val="64462BA2"/>
    <w:multiLevelType w:val="hybridMultilevel"/>
    <w:tmpl w:val="A49EC9D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Wk1SYQCqqO+j26yzlcVr6ZnNlTheRy9crlDmR0Cw0R8IV/5xpm+qRux0i8pUyErWK5s6/BJ5M7zuCHyw8Y9lw==" w:salt="F6QWP5RIetkyifTLU6j7m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55"/>
    <w:rsid w:val="0000174F"/>
    <w:rsid w:val="0004429D"/>
    <w:rsid w:val="000C0845"/>
    <w:rsid w:val="0014018B"/>
    <w:rsid w:val="001757BA"/>
    <w:rsid w:val="001B3ED6"/>
    <w:rsid w:val="001C3B98"/>
    <w:rsid w:val="001F796E"/>
    <w:rsid w:val="002163A8"/>
    <w:rsid w:val="00234DD7"/>
    <w:rsid w:val="002724F2"/>
    <w:rsid w:val="002856C4"/>
    <w:rsid w:val="002A0CB5"/>
    <w:rsid w:val="002A30DB"/>
    <w:rsid w:val="002F7108"/>
    <w:rsid w:val="0032294C"/>
    <w:rsid w:val="00380BB0"/>
    <w:rsid w:val="003D7C40"/>
    <w:rsid w:val="00431B6D"/>
    <w:rsid w:val="00433E31"/>
    <w:rsid w:val="004D3EE2"/>
    <w:rsid w:val="00533D48"/>
    <w:rsid w:val="00594B65"/>
    <w:rsid w:val="00597B96"/>
    <w:rsid w:val="005C19D6"/>
    <w:rsid w:val="005E3236"/>
    <w:rsid w:val="005F4335"/>
    <w:rsid w:val="0060379A"/>
    <w:rsid w:val="00605A3B"/>
    <w:rsid w:val="0063517E"/>
    <w:rsid w:val="00656AF9"/>
    <w:rsid w:val="00687417"/>
    <w:rsid w:val="006B5E55"/>
    <w:rsid w:val="006E16D4"/>
    <w:rsid w:val="00706B08"/>
    <w:rsid w:val="00714328"/>
    <w:rsid w:val="00735FD1"/>
    <w:rsid w:val="0079031F"/>
    <w:rsid w:val="007A05F2"/>
    <w:rsid w:val="007C04AF"/>
    <w:rsid w:val="007C5B1B"/>
    <w:rsid w:val="007F5F82"/>
    <w:rsid w:val="00817D2C"/>
    <w:rsid w:val="008357AE"/>
    <w:rsid w:val="008374E6"/>
    <w:rsid w:val="0087601D"/>
    <w:rsid w:val="008A046D"/>
    <w:rsid w:val="008D0E9B"/>
    <w:rsid w:val="0090471C"/>
    <w:rsid w:val="00933610"/>
    <w:rsid w:val="009A44A2"/>
    <w:rsid w:val="00A1036B"/>
    <w:rsid w:val="00A4682B"/>
    <w:rsid w:val="00A72FA4"/>
    <w:rsid w:val="00AD3F0B"/>
    <w:rsid w:val="00B114EC"/>
    <w:rsid w:val="00B34672"/>
    <w:rsid w:val="00B453F6"/>
    <w:rsid w:val="00B52030"/>
    <w:rsid w:val="00B80188"/>
    <w:rsid w:val="00BC2280"/>
    <w:rsid w:val="00C17E8E"/>
    <w:rsid w:val="00C65D76"/>
    <w:rsid w:val="00CB436F"/>
    <w:rsid w:val="00CB7A5A"/>
    <w:rsid w:val="00D05530"/>
    <w:rsid w:val="00D2080D"/>
    <w:rsid w:val="00D53C01"/>
    <w:rsid w:val="00D91E6F"/>
    <w:rsid w:val="00DE3012"/>
    <w:rsid w:val="00E17922"/>
    <w:rsid w:val="00E50980"/>
    <w:rsid w:val="00E636E5"/>
    <w:rsid w:val="00EC7F0C"/>
    <w:rsid w:val="00F25D57"/>
    <w:rsid w:val="00F7363F"/>
    <w:rsid w:val="00F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FE8FF"/>
  <w15:docId w15:val="{4AA2F824-B1FE-455C-AB80-C1E1A2F3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CJK JP Regular" w:eastAsia="Noto Sans CJK JP Regular" w:hAnsi="Noto Sans CJK JP Regular" w:cs="Noto Sans CJK JP Regular"/>
      <w:sz w:val="24"/>
      <w:szCs w:val="24"/>
    </w:rPr>
  </w:style>
  <w:style w:type="paragraph" w:styleId="a4">
    <w:name w:val="List Paragraph"/>
    <w:basedOn w:val="a"/>
    <w:uiPriority w:val="1"/>
    <w:qFormat/>
    <w:pPr>
      <w:spacing w:line="380" w:lineRule="exact"/>
      <w:ind w:left="706" w:hanging="480"/>
    </w:pPr>
    <w:rPr>
      <w:rFonts w:ascii="Noto Sans CJK JP Regular" w:eastAsia="Noto Sans CJK JP Regular" w:hAnsi="Noto Sans CJK JP Regular" w:cs="Noto Sans CJK JP Regular"/>
    </w:rPr>
  </w:style>
  <w:style w:type="paragraph" w:customStyle="1" w:styleId="TableParagraph">
    <w:name w:val="Table Paragraph"/>
    <w:basedOn w:val="a"/>
    <w:uiPriority w:val="1"/>
    <w:qFormat/>
    <w:pPr>
      <w:spacing w:before="45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A0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05F2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7A0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05F2"/>
    <w:rPr>
      <w:rFonts w:ascii="Arial" w:eastAsia="Arial" w:hAnsi="Arial" w:cs="Arial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7A0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05F2"/>
    <w:rPr>
      <w:rFonts w:ascii="Arial" w:eastAsia="Arial" w:hAnsi="Arial" w:cs="Arial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5F7D-F07D-4EAF-AB5B-23C75BA6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328</Words>
  <Characters>1873</Characters>
  <Application>Microsoft Office Word</Application>
  <DocSecurity>8</DocSecurity>
  <Lines>15</Lines>
  <Paragraphs>4</Paragraphs>
  <ScaleCrop>false</ScaleCrop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Chen</dc:creator>
  <cp:lastModifiedBy>Chris Chen</cp:lastModifiedBy>
  <cp:revision>31</cp:revision>
  <cp:lastPrinted>2024-07-02T06:40:00Z</cp:lastPrinted>
  <dcterms:created xsi:type="dcterms:W3CDTF">2022-07-27T09:16:00Z</dcterms:created>
  <dcterms:modified xsi:type="dcterms:W3CDTF">2024-07-02T08:10:00Z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2018-05-24T00:00:00Z</vt:filetime>
  </property>
</Properties>
</file>